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C3B99F" w14:textId="5E3BE83E" w:rsidR="00BA0E9D" w:rsidRPr="00D35E02" w:rsidRDefault="005679C4" w:rsidP="00CF4D4B">
      <w:pPr>
        <w:pStyle w:val="Sansinterligne"/>
        <w:rPr>
          <w:b/>
          <w:sz w:val="24"/>
          <w:szCs w:val="24"/>
        </w:rPr>
      </w:pPr>
      <w:r>
        <w:t>ECGAB2 -</w:t>
      </w:r>
      <w:r w:rsidR="00855301">
        <w:t>HGG DS 1</w:t>
      </w:r>
      <w:r w:rsidR="00CF4D4B">
        <w:t xml:space="preserve"> Sujet </w:t>
      </w:r>
      <w:r w:rsidR="00CF4D4B">
        <w:rPr>
          <w:sz w:val="24"/>
          <w:szCs w:val="24"/>
        </w:rPr>
        <w:t xml:space="preserve">: </w:t>
      </w:r>
      <w:r w:rsidR="00CF4D4B" w:rsidRPr="00855301">
        <w:rPr>
          <w:b/>
          <w:color w:val="FF0000"/>
          <w:sz w:val="24"/>
          <w:szCs w:val="24"/>
        </w:rPr>
        <w:t>la France et les Français : quel</w:t>
      </w:r>
      <w:r w:rsidR="00855301" w:rsidRPr="00855301">
        <w:rPr>
          <w:b/>
          <w:color w:val="FF0000"/>
          <w:sz w:val="24"/>
          <w:szCs w:val="24"/>
        </w:rPr>
        <w:t>s horizons</w:t>
      </w:r>
      <w:r w:rsidR="00030CA5">
        <w:rPr>
          <w:b/>
          <w:color w:val="FF0000"/>
          <w:sz w:val="24"/>
          <w:szCs w:val="24"/>
        </w:rPr>
        <w:t xml:space="preserve"> </w:t>
      </w:r>
      <w:r w:rsidR="00CF4D4B" w:rsidRPr="00855301">
        <w:rPr>
          <w:b/>
          <w:color w:val="FF0000"/>
          <w:sz w:val="24"/>
          <w:szCs w:val="24"/>
        </w:rPr>
        <w:t>?</w:t>
      </w:r>
      <w:r w:rsidR="00855301">
        <w:rPr>
          <w:b/>
          <w:color w:val="FF0000"/>
          <w:sz w:val="24"/>
          <w:szCs w:val="24"/>
        </w:rPr>
        <w:t xml:space="preserve"> – </w:t>
      </w:r>
      <w:r w:rsidR="00855301" w:rsidRPr="00855301">
        <w:rPr>
          <w:sz w:val="24"/>
          <w:szCs w:val="24"/>
        </w:rPr>
        <w:t>Eléments du corrigé</w:t>
      </w:r>
    </w:p>
    <w:p w14:paraId="33B4D27E" w14:textId="77777777" w:rsidR="00855301" w:rsidRDefault="001D678F" w:rsidP="00855301">
      <w:pPr>
        <w:pStyle w:val="Sansinterligne"/>
        <w:jc w:val="both"/>
        <w:rPr>
          <w:bCs/>
          <w:sz w:val="20"/>
          <w:szCs w:val="20"/>
        </w:rPr>
      </w:pPr>
      <w:r>
        <w:rPr>
          <w:bCs/>
          <w:sz w:val="20"/>
          <w:szCs w:val="20"/>
          <w:highlight w:val="lightGray"/>
        </w:rPr>
        <w:t xml:space="preserve">1. </w:t>
      </w:r>
      <w:r w:rsidR="00855301" w:rsidRPr="008F5422">
        <w:rPr>
          <w:bCs/>
          <w:sz w:val="20"/>
          <w:szCs w:val="20"/>
          <w:highlight w:val="lightGray"/>
        </w:rPr>
        <w:t>A</w:t>
      </w:r>
      <w:r w:rsidR="00855301" w:rsidRPr="00F95C7D">
        <w:rPr>
          <w:bCs/>
          <w:sz w:val="20"/>
          <w:szCs w:val="20"/>
          <w:highlight w:val="lightGray"/>
        </w:rPr>
        <w:t>nalyse du libellé :</w:t>
      </w:r>
    </w:p>
    <w:p w14:paraId="3AFBFB6C" w14:textId="55A6C1E3" w:rsidR="00855301" w:rsidRPr="007F3C79" w:rsidRDefault="00855301" w:rsidP="00855301">
      <w:pPr>
        <w:pStyle w:val="Sansinterligne"/>
        <w:jc w:val="both"/>
        <w:rPr>
          <w:bCs/>
          <w:sz w:val="18"/>
          <w:szCs w:val="18"/>
        </w:rPr>
      </w:pPr>
      <w:r w:rsidRPr="007F3C79">
        <w:rPr>
          <w:bCs/>
          <w:sz w:val="18"/>
          <w:szCs w:val="18"/>
        </w:rPr>
        <w:t>-</w:t>
      </w:r>
      <w:r w:rsidRPr="007F3C79">
        <w:rPr>
          <w:b/>
          <w:bCs/>
          <w:sz w:val="18"/>
          <w:szCs w:val="18"/>
          <w:u w:val="single"/>
        </w:rPr>
        <w:t>France/Français :</w:t>
      </w:r>
      <w:r w:rsidRPr="007F3C79">
        <w:rPr>
          <w:bCs/>
          <w:sz w:val="18"/>
          <w:szCs w:val="18"/>
        </w:rPr>
        <w:t xml:space="preserve"> un tel binôme est peu courant dans les libellés de sujet des concours ; si, en théorie, ils ne posent pas pb, il fallait y être attentif. On pouvait ainsi éventuellement opposer la France en tant qu’Etat et puissance dont les politiques mises en œuvre par les élites politiques font parfois l’objet d’oppositions fortes d’une partie des Français</w:t>
      </w:r>
      <w:r w:rsidR="009F3E8B" w:rsidRPr="007F3C79">
        <w:rPr>
          <w:bCs/>
          <w:sz w:val="18"/>
          <w:szCs w:val="18"/>
        </w:rPr>
        <w:t xml:space="preserve"> (cas typique de la réforme des retraites qui vi</w:t>
      </w:r>
      <w:r w:rsidR="00707C54" w:rsidRPr="007F3C79">
        <w:rPr>
          <w:bCs/>
          <w:sz w:val="18"/>
          <w:szCs w:val="18"/>
        </w:rPr>
        <w:t>s</w:t>
      </w:r>
      <w:r w:rsidR="009F3E8B" w:rsidRPr="007F3C79">
        <w:rPr>
          <w:bCs/>
          <w:sz w:val="18"/>
          <w:szCs w:val="18"/>
        </w:rPr>
        <w:t>e à pér</w:t>
      </w:r>
      <w:r w:rsidR="00707C54" w:rsidRPr="007F3C79">
        <w:rPr>
          <w:bCs/>
          <w:sz w:val="18"/>
          <w:szCs w:val="18"/>
        </w:rPr>
        <w:t>en</w:t>
      </w:r>
      <w:r w:rsidR="009F3E8B" w:rsidRPr="007F3C79">
        <w:rPr>
          <w:bCs/>
          <w:sz w:val="18"/>
          <w:szCs w:val="18"/>
        </w:rPr>
        <w:t>niser financièrement l</w:t>
      </w:r>
      <w:r w:rsidR="00707C54" w:rsidRPr="007F3C79">
        <w:rPr>
          <w:bCs/>
          <w:sz w:val="18"/>
          <w:szCs w:val="18"/>
        </w:rPr>
        <w:t>e</w:t>
      </w:r>
      <w:r w:rsidR="009F3E8B" w:rsidRPr="007F3C79">
        <w:rPr>
          <w:bCs/>
          <w:sz w:val="18"/>
          <w:szCs w:val="18"/>
        </w:rPr>
        <w:t xml:space="preserve"> système)</w:t>
      </w:r>
      <w:r w:rsidRPr="007F3C79">
        <w:rPr>
          <w:bCs/>
          <w:sz w:val="18"/>
          <w:szCs w:val="18"/>
        </w:rPr>
        <w:t>. Les documents donnaient ainsi des pistes (doc</w:t>
      </w:r>
      <w:r w:rsidR="009F3E8B" w:rsidRPr="007F3C79">
        <w:rPr>
          <w:bCs/>
          <w:sz w:val="18"/>
          <w:szCs w:val="18"/>
        </w:rPr>
        <w:t>uments</w:t>
      </w:r>
      <w:r w:rsidRPr="007F3C79">
        <w:rPr>
          <w:bCs/>
          <w:sz w:val="18"/>
          <w:szCs w:val="18"/>
        </w:rPr>
        <w:t xml:space="preserve"> 2 et 3 avec des sondages sur leur opposition partielle à la construction eur ou la mondialisation).</w:t>
      </w:r>
      <w:r w:rsidR="00707C54" w:rsidRPr="007F3C79">
        <w:rPr>
          <w:bCs/>
          <w:sz w:val="18"/>
          <w:szCs w:val="18"/>
        </w:rPr>
        <w:t xml:space="preserve"> L’ajout du gentilé Français vise à vous donner un réflexe : lorsqu’un sujet porte sur une puissance, </w:t>
      </w:r>
      <w:r w:rsidR="00A23172" w:rsidRPr="007F3C79">
        <w:rPr>
          <w:bCs/>
          <w:sz w:val="18"/>
          <w:szCs w:val="18"/>
        </w:rPr>
        <w:t>il est essentiel de ne pas</w:t>
      </w:r>
      <w:r w:rsidR="00707C54" w:rsidRPr="007F3C79">
        <w:rPr>
          <w:bCs/>
          <w:sz w:val="18"/>
          <w:szCs w:val="18"/>
        </w:rPr>
        <w:t xml:space="preserve"> oublie</w:t>
      </w:r>
      <w:r w:rsidR="00A23172" w:rsidRPr="007F3C79">
        <w:rPr>
          <w:bCs/>
          <w:sz w:val="18"/>
          <w:szCs w:val="18"/>
        </w:rPr>
        <w:t>r</w:t>
      </w:r>
      <w:r w:rsidR="00707C54" w:rsidRPr="007F3C79">
        <w:rPr>
          <w:bCs/>
          <w:sz w:val="18"/>
          <w:szCs w:val="18"/>
        </w:rPr>
        <w:t xml:space="preserve"> la multiplicité des acteurs : Etat, firmes, société civile, ONG…</w:t>
      </w:r>
      <w:r w:rsidR="00030CA5">
        <w:rPr>
          <w:bCs/>
          <w:sz w:val="18"/>
          <w:szCs w:val="18"/>
        </w:rPr>
        <w:t>mais au-delà de cet aspect du sujet, il ne fallait surtout pas oublier les réflexes d’apprentissage de 1</w:t>
      </w:r>
      <w:r w:rsidR="00030CA5" w:rsidRPr="00030CA5">
        <w:rPr>
          <w:bCs/>
          <w:sz w:val="18"/>
          <w:szCs w:val="18"/>
          <w:vertAlign w:val="superscript"/>
        </w:rPr>
        <w:t>ère</w:t>
      </w:r>
      <w:r w:rsidR="00030CA5">
        <w:rPr>
          <w:bCs/>
          <w:sz w:val="18"/>
          <w:szCs w:val="18"/>
        </w:rPr>
        <w:t xml:space="preserve"> année : avec un sujet X et Y : il faut au maximum relier X et Y, donc ici ne pas tomber dans le piège de ne parler que de X, soit de la puissance française.</w:t>
      </w:r>
    </w:p>
    <w:p w14:paraId="6FE93B4B" w14:textId="77777777" w:rsidR="00656EC2" w:rsidRPr="007F3C79" w:rsidRDefault="00855301" w:rsidP="00855301">
      <w:pPr>
        <w:pStyle w:val="Sansinterligne"/>
        <w:jc w:val="both"/>
        <w:rPr>
          <w:bCs/>
          <w:sz w:val="18"/>
          <w:szCs w:val="18"/>
        </w:rPr>
      </w:pPr>
      <w:r w:rsidRPr="007F3C79">
        <w:rPr>
          <w:b/>
          <w:bCs/>
          <w:sz w:val="18"/>
          <w:szCs w:val="18"/>
        </w:rPr>
        <w:t>-</w:t>
      </w:r>
      <w:r w:rsidRPr="007F3C79">
        <w:rPr>
          <w:b/>
          <w:bCs/>
          <w:sz w:val="18"/>
          <w:szCs w:val="18"/>
          <w:u w:val="single"/>
        </w:rPr>
        <w:t>horizons :</w:t>
      </w:r>
      <w:r w:rsidRPr="007F3C79">
        <w:rPr>
          <w:bCs/>
          <w:sz w:val="18"/>
          <w:szCs w:val="18"/>
        </w:rPr>
        <w:t xml:space="preserve"> terme clé, il fallait ici en d</w:t>
      </w:r>
      <w:r w:rsidR="009F3E8B" w:rsidRPr="007F3C79">
        <w:rPr>
          <w:bCs/>
          <w:sz w:val="18"/>
          <w:szCs w:val="18"/>
        </w:rPr>
        <w:t>égager la multiplicité du sens (en partant du sens littéral du terme)</w:t>
      </w:r>
    </w:p>
    <w:p w14:paraId="61949D03" w14:textId="77777777" w:rsidR="00855301" w:rsidRPr="007F3C79" w:rsidRDefault="00855301" w:rsidP="00855301">
      <w:pPr>
        <w:pStyle w:val="Sansinterligne"/>
        <w:jc w:val="both"/>
        <w:rPr>
          <w:bCs/>
          <w:sz w:val="18"/>
          <w:szCs w:val="18"/>
        </w:rPr>
      </w:pPr>
      <w:r w:rsidRPr="007F3C79">
        <w:rPr>
          <w:bCs/>
          <w:sz w:val="18"/>
          <w:szCs w:val="18"/>
        </w:rPr>
        <w:t>-en pol étrangère, dans son livre voué à la France, Pascal GAUCHON parle des horizons géopolitiques de la France (voir carte page 565 du manuel)</w:t>
      </w:r>
    </w:p>
    <w:p w14:paraId="1D58642B" w14:textId="77777777" w:rsidR="00855301" w:rsidRPr="007F3C79" w:rsidRDefault="00855301" w:rsidP="00855301">
      <w:pPr>
        <w:pStyle w:val="Sansinterligne"/>
        <w:jc w:val="both"/>
        <w:rPr>
          <w:bCs/>
          <w:sz w:val="18"/>
          <w:szCs w:val="18"/>
        </w:rPr>
      </w:pPr>
      <w:r w:rsidRPr="007F3C79">
        <w:rPr>
          <w:bCs/>
          <w:sz w:val="18"/>
          <w:szCs w:val="18"/>
        </w:rPr>
        <w:t>-l’horizon peut aussi être</w:t>
      </w:r>
      <w:r w:rsidR="00656EC2" w:rsidRPr="007F3C79">
        <w:rPr>
          <w:bCs/>
          <w:sz w:val="18"/>
          <w:szCs w:val="18"/>
        </w:rPr>
        <w:t xml:space="preserve"> mental : la ligne d’horizon est ce que les Français voient ou imaginent ; cela nous renvoie aux travaux d’Y.LACOSTE sur les représentations (comme celle qui fait percevoir le Pt MACRON comme éloigné des Français ou hautain)</w:t>
      </w:r>
    </w:p>
    <w:p w14:paraId="6307848F" w14:textId="77777777" w:rsidR="00656EC2" w:rsidRPr="007F3C79" w:rsidRDefault="00656EC2" w:rsidP="00855301">
      <w:pPr>
        <w:pStyle w:val="Sansinterligne"/>
        <w:jc w:val="both"/>
        <w:rPr>
          <w:bCs/>
          <w:sz w:val="18"/>
          <w:szCs w:val="18"/>
        </w:rPr>
      </w:pPr>
      <w:r w:rsidRPr="007F3C79">
        <w:rPr>
          <w:bCs/>
          <w:sz w:val="18"/>
          <w:szCs w:val="18"/>
        </w:rPr>
        <w:t>-l’horizon peut aussi être vu comme l’avenir, ce qui implique mécaniquement la présence de prospective dans la copie.</w:t>
      </w:r>
    </w:p>
    <w:p w14:paraId="327551F8" w14:textId="77777777" w:rsidR="00656EC2" w:rsidRPr="007F3C79" w:rsidRDefault="00656EC2" w:rsidP="00855301">
      <w:pPr>
        <w:pStyle w:val="Sansinterligne"/>
        <w:jc w:val="both"/>
        <w:rPr>
          <w:bCs/>
          <w:sz w:val="18"/>
          <w:szCs w:val="18"/>
        </w:rPr>
      </w:pPr>
      <w:r w:rsidRPr="007F3C79">
        <w:rPr>
          <w:bCs/>
          <w:sz w:val="18"/>
          <w:szCs w:val="18"/>
        </w:rPr>
        <w:t>-un horizon peut aussi se voir comme un processus en</w:t>
      </w:r>
      <w:r w:rsidR="00707C54" w:rsidRPr="007F3C79">
        <w:rPr>
          <w:bCs/>
          <w:sz w:val="18"/>
          <w:szCs w:val="18"/>
        </w:rPr>
        <w:t xml:space="preserve"> hausse (aube) ou en</w:t>
      </w:r>
      <w:r w:rsidRPr="007F3C79">
        <w:rPr>
          <w:bCs/>
          <w:sz w:val="18"/>
          <w:szCs w:val="18"/>
        </w:rPr>
        <w:t xml:space="preserve"> déclin</w:t>
      </w:r>
      <w:r w:rsidR="00707C54" w:rsidRPr="007F3C79">
        <w:rPr>
          <w:bCs/>
          <w:sz w:val="18"/>
          <w:szCs w:val="18"/>
        </w:rPr>
        <w:t xml:space="preserve"> (crépuscule) ; ainsi, </w:t>
      </w:r>
      <w:r w:rsidRPr="007F3C79">
        <w:rPr>
          <w:bCs/>
          <w:sz w:val="18"/>
          <w:szCs w:val="18"/>
        </w:rPr>
        <w:t>le premier horizon des Français est celui de l’Etat-nation ; la montée du vote d’extrême-droite, peut ainsi être vu comme une réduction de l’universel mental des Français de plus en plus opposés à la mondialisation.</w:t>
      </w:r>
    </w:p>
    <w:p w14:paraId="59D65FC6" w14:textId="3F458510" w:rsidR="00855301" w:rsidRPr="007F3C79" w:rsidRDefault="00855301" w:rsidP="00855301">
      <w:pPr>
        <w:pStyle w:val="Sansinterligne"/>
        <w:jc w:val="both"/>
        <w:rPr>
          <w:bCs/>
          <w:sz w:val="18"/>
          <w:szCs w:val="18"/>
        </w:rPr>
      </w:pPr>
      <w:r w:rsidRPr="007F3C79">
        <w:rPr>
          <w:bCs/>
          <w:sz w:val="18"/>
          <w:szCs w:val="18"/>
        </w:rPr>
        <w:t xml:space="preserve">- </w:t>
      </w:r>
      <w:r w:rsidRPr="007F3C79">
        <w:rPr>
          <w:bCs/>
          <w:sz w:val="18"/>
          <w:szCs w:val="18"/>
          <w:u w:val="single"/>
        </w:rPr>
        <w:t>bornes du sujet ?</w:t>
      </w:r>
      <w:r w:rsidR="00D35E02">
        <w:rPr>
          <w:bCs/>
          <w:sz w:val="18"/>
          <w:szCs w:val="18"/>
          <w:u w:val="single"/>
        </w:rPr>
        <w:t xml:space="preserve"> </w:t>
      </w:r>
      <w:r w:rsidR="00707C54" w:rsidRPr="007F3C79">
        <w:rPr>
          <w:bCs/>
          <w:sz w:val="18"/>
          <w:szCs w:val="18"/>
        </w:rPr>
        <w:t>U</w:t>
      </w:r>
      <w:r w:rsidR="00656EC2" w:rsidRPr="007F3C79">
        <w:rPr>
          <w:bCs/>
          <w:sz w:val="18"/>
          <w:szCs w:val="18"/>
        </w:rPr>
        <w:t>n sujet non borné signifie en théorie aujourd’hui, mais ce qui est dit plus haut implique aussi l’avenir. La vraie question est de savoir à partir de quand le sujet débute vraiment. Parfois, les doc donnent une idée ; ici, seul le doc</w:t>
      </w:r>
      <w:r w:rsidR="009F3E8B" w:rsidRPr="007F3C79">
        <w:rPr>
          <w:bCs/>
          <w:sz w:val="18"/>
          <w:szCs w:val="18"/>
        </w:rPr>
        <w:t>ument</w:t>
      </w:r>
      <w:r w:rsidR="00656EC2" w:rsidRPr="007F3C79">
        <w:rPr>
          <w:bCs/>
          <w:sz w:val="18"/>
          <w:szCs w:val="18"/>
        </w:rPr>
        <w:t xml:space="preserve"> 1 fait des références à 1945. A l’exception du doc</w:t>
      </w:r>
      <w:r w:rsidR="009F3E8B" w:rsidRPr="007F3C79">
        <w:rPr>
          <w:bCs/>
          <w:sz w:val="18"/>
          <w:szCs w:val="18"/>
        </w:rPr>
        <w:t>ument</w:t>
      </w:r>
      <w:r w:rsidR="00656EC2" w:rsidRPr="007F3C79">
        <w:rPr>
          <w:bCs/>
          <w:sz w:val="18"/>
          <w:szCs w:val="18"/>
        </w:rPr>
        <w:t xml:space="preserve"> 7 qui début</w:t>
      </w:r>
      <w:r w:rsidR="00D35E02">
        <w:rPr>
          <w:bCs/>
          <w:sz w:val="18"/>
          <w:szCs w:val="18"/>
        </w:rPr>
        <w:t>e</w:t>
      </w:r>
      <w:r w:rsidR="00656EC2" w:rsidRPr="007F3C79">
        <w:rPr>
          <w:bCs/>
          <w:sz w:val="18"/>
          <w:szCs w:val="18"/>
        </w:rPr>
        <w:t xml:space="preserve"> dans les années 1970, tous les autres nous situent depuis les années 1990, soit au moment du passage à l’Union européenne et à l’intensification de la mondialisation.</w:t>
      </w:r>
      <w:r w:rsidR="00707C54" w:rsidRPr="007F3C79">
        <w:rPr>
          <w:bCs/>
          <w:sz w:val="18"/>
          <w:szCs w:val="18"/>
        </w:rPr>
        <w:t xml:space="preserve"> Pour autant, évoquer, par exemple, le modèle français, implique parfois des références historiques nécessaires.</w:t>
      </w:r>
    </w:p>
    <w:p w14:paraId="1025101D" w14:textId="7968F768" w:rsidR="00855301" w:rsidRPr="007F3C79" w:rsidRDefault="00855301" w:rsidP="00855301">
      <w:pPr>
        <w:pStyle w:val="Sansinterligne"/>
        <w:jc w:val="both"/>
        <w:rPr>
          <w:bCs/>
          <w:sz w:val="18"/>
          <w:szCs w:val="18"/>
          <w:u w:val="single"/>
        </w:rPr>
      </w:pPr>
      <w:r w:rsidRPr="007F3C79">
        <w:rPr>
          <w:bCs/>
          <w:sz w:val="18"/>
          <w:szCs w:val="18"/>
          <w:u w:val="single"/>
        </w:rPr>
        <w:t>- ? :</w:t>
      </w:r>
      <w:r w:rsidR="00030CA5">
        <w:rPr>
          <w:bCs/>
          <w:sz w:val="18"/>
          <w:szCs w:val="18"/>
          <w:u w:val="single"/>
        </w:rPr>
        <w:t xml:space="preserve"> </w:t>
      </w:r>
      <w:r w:rsidR="009F3E8B" w:rsidRPr="007F3C79">
        <w:rPr>
          <w:bCs/>
          <w:sz w:val="18"/>
          <w:szCs w:val="18"/>
        </w:rPr>
        <w:t>apporte ici peu de choses, car il s’agit d’analyser les horizons, donc les décrire et les expliquer.</w:t>
      </w:r>
    </w:p>
    <w:p w14:paraId="78E7F290" w14:textId="690E802A" w:rsidR="001D678F" w:rsidRPr="007F3C79" w:rsidRDefault="00707C54" w:rsidP="00855301">
      <w:pPr>
        <w:pStyle w:val="Sansinterligne"/>
        <w:jc w:val="both"/>
        <w:rPr>
          <w:bCs/>
          <w:sz w:val="18"/>
          <w:szCs w:val="18"/>
          <w:u w:val="single"/>
        </w:rPr>
      </w:pPr>
      <w:r w:rsidRPr="007F3C79">
        <w:rPr>
          <w:bCs/>
          <w:sz w:val="18"/>
          <w:szCs w:val="18"/>
          <w:u w:val="single"/>
        </w:rPr>
        <w:t>En bref, ce libellé court devait inciter à être imaginati</w:t>
      </w:r>
      <w:r w:rsidR="00A23172" w:rsidRPr="007F3C79">
        <w:rPr>
          <w:bCs/>
          <w:sz w:val="18"/>
          <w:szCs w:val="18"/>
          <w:u w:val="single"/>
        </w:rPr>
        <w:t>f face à un terme inédit dans les libellés des concours (mais utilisé par Pascal GAUCHON dans son ouvrage sur le modèle français).</w:t>
      </w:r>
    </w:p>
    <w:p w14:paraId="4F560365" w14:textId="3B498B02" w:rsidR="00C952FD" w:rsidRPr="00D35E02" w:rsidRDefault="00855301" w:rsidP="00D35E02">
      <w:pPr>
        <w:pStyle w:val="Sansinterligne"/>
        <w:pBdr>
          <w:top w:val="single" w:sz="4" w:space="1" w:color="auto"/>
          <w:left w:val="single" w:sz="4" w:space="4" w:color="auto"/>
          <w:bottom w:val="single" w:sz="4" w:space="1" w:color="auto"/>
          <w:right w:val="single" w:sz="4" w:space="4" w:color="auto"/>
        </w:pBdr>
        <w:jc w:val="both"/>
        <w:rPr>
          <w:b/>
          <w:sz w:val="18"/>
          <w:szCs w:val="18"/>
        </w:rPr>
      </w:pPr>
      <w:r w:rsidRPr="007F3C79">
        <w:rPr>
          <w:bCs/>
          <w:sz w:val="18"/>
          <w:szCs w:val="18"/>
          <w:highlight w:val="lightGray"/>
        </w:rPr>
        <w:t>Problématique possible :</w:t>
      </w:r>
      <w:r w:rsidR="005679C4">
        <w:rPr>
          <w:bCs/>
          <w:sz w:val="18"/>
          <w:szCs w:val="18"/>
        </w:rPr>
        <w:t xml:space="preserve"> </w:t>
      </w:r>
      <w:r w:rsidR="009F3E8B" w:rsidRPr="007F3C79">
        <w:rPr>
          <w:bCs/>
          <w:sz w:val="18"/>
          <w:szCs w:val="18"/>
        </w:rPr>
        <w:t>elle pouvait venir du paradoxe visible dans les documents entre un horizon universel de la France et le déclin, la rétractation du modèle et de la puissance française dont le rang international ne cesse de baisser. De fait, ce sujet interroge sur les difficultés d’adaptation du modèle universel français dans un monde où notre poids baisse.</w:t>
      </w:r>
    </w:p>
    <w:p w14:paraId="31CD0CA3" w14:textId="77777777" w:rsidR="00BA0E9D" w:rsidRPr="00E21DCE" w:rsidRDefault="00BA0E9D" w:rsidP="001D678F">
      <w:pPr>
        <w:pStyle w:val="Sansinterligne"/>
        <w:numPr>
          <w:ilvl w:val="0"/>
          <w:numId w:val="2"/>
        </w:numPr>
        <w:spacing w:before="18" w:after="36"/>
        <w:jc w:val="both"/>
        <w:rPr>
          <w:rFonts w:ascii="Arial Narrow" w:hAnsi="Arial Narrow" w:cs="Times New Roman"/>
          <w:b/>
          <w:sz w:val="20"/>
          <w:szCs w:val="20"/>
          <w:u w:val="single"/>
        </w:rPr>
      </w:pPr>
      <w:r w:rsidRPr="00E21DCE">
        <w:rPr>
          <w:rFonts w:ascii="Arial Narrow" w:hAnsi="Arial Narrow" w:cs="Times New Roman"/>
          <w:b/>
          <w:sz w:val="20"/>
          <w:szCs w:val="20"/>
          <w:u w:val="single"/>
        </w:rPr>
        <w:t>Proposition de corrigé pour l’</w:t>
      </w:r>
      <w:r w:rsidRPr="001D678F">
        <w:rPr>
          <w:rFonts w:ascii="Arial Narrow" w:hAnsi="Arial Narrow" w:cs="Times New Roman"/>
          <w:b/>
          <w:sz w:val="20"/>
          <w:szCs w:val="20"/>
          <w:highlight w:val="lightGray"/>
          <w:u w:val="single"/>
        </w:rPr>
        <w:t>introduction</w:t>
      </w:r>
      <w:r w:rsidR="00B905AE">
        <w:rPr>
          <w:rFonts w:ascii="Arial Narrow" w:hAnsi="Arial Narrow" w:cs="Times New Roman"/>
          <w:b/>
          <w:sz w:val="20"/>
          <w:szCs w:val="20"/>
          <w:u w:val="single"/>
        </w:rPr>
        <w:t xml:space="preserve"> version 1</w:t>
      </w:r>
      <w:r w:rsidRPr="00E21DCE">
        <w:rPr>
          <w:rFonts w:ascii="Arial Narrow" w:hAnsi="Arial Narrow" w:cs="Times New Roman"/>
          <w:b/>
          <w:sz w:val="20"/>
          <w:szCs w:val="20"/>
          <w:u w:val="single"/>
        </w:rPr>
        <w:t> :</w:t>
      </w:r>
    </w:p>
    <w:p w14:paraId="226AA5FA" w14:textId="69FC8BEA" w:rsidR="00BA0E9D" w:rsidRDefault="00BA0E9D" w:rsidP="001D678F">
      <w:pPr>
        <w:pStyle w:val="Sansinterligne"/>
        <w:ind w:firstLine="360"/>
        <w:jc w:val="both"/>
        <w:rPr>
          <w:rFonts w:ascii="Arial Narrow" w:hAnsi="Arial Narrow"/>
          <w:sz w:val="20"/>
          <w:szCs w:val="20"/>
        </w:rPr>
      </w:pPr>
      <w:r w:rsidRPr="00E21DCE">
        <w:rPr>
          <w:rFonts w:ascii="Arial Narrow" w:hAnsi="Arial Narrow"/>
          <w:sz w:val="20"/>
          <w:szCs w:val="20"/>
        </w:rPr>
        <w:t>« La France n’est réellement elle-mêm</w:t>
      </w:r>
      <w:r w:rsidR="00932003">
        <w:rPr>
          <w:rFonts w:ascii="Arial Narrow" w:hAnsi="Arial Narrow"/>
          <w:sz w:val="20"/>
          <w:szCs w:val="20"/>
        </w:rPr>
        <w:t>e qu’au premier rang » De GAULLE</w:t>
      </w:r>
      <w:r w:rsidRPr="00E21DCE">
        <w:rPr>
          <w:rFonts w:ascii="Arial Narrow" w:hAnsi="Arial Narrow"/>
          <w:sz w:val="20"/>
          <w:szCs w:val="20"/>
        </w:rPr>
        <w:t>. Président de la République de 1958 à 1969, le général de Gaulle a marqué la politique française tant étrangère (équilibre Etats-Unis-URSS, proximité pour le Tiers-monde) qu’économique (politique de champions nationaux). Pour autant, quand est-il un demi-siècle plus tard ? Peut-on réduire la France à un homme, même providentiel ? N’a-t-il pas été finalement évincé du pouvoir par les événements de mai 1968 ? Le contexte a depuis bien changé</w:t>
      </w:r>
      <w:r w:rsidR="00E21DCE">
        <w:rPr>
          <w:rFonts w:ascii="Arial Narrow" w:hAnsi="Arial Narrow"/>
          <w:sz w:val="20"/>
          <w:szCs w:val="20"/>
        </w:rPr>
        <w:t xml:space="preserve"> et le Président actuel, </w:t>
      </w:r>
      <w:r w:rsidR="00932003">
        <w:rPr>
          <w:rFonts w:ascii="Arial Narrow" w:hAnsi="Arial Narrow"/>
          <w:sz w:val="20"/>
          <w:szCs w:val="20"/>
        </w:rPr>
        <w:t>Emmanuel MACRON</w:t>
      </w:r>
      <w:r w:rsidR="00E21DCE">
        <w:rPr>
          <w:rFonts w:ascii="Arial Narrow" w:hAnsi="Arial Narrow"/>
          <w:sz w:val="20"/>
          <w:szCs w:val="20"/>
        </w:rPr>
        <w:t xml:space="preserve">, évoque </w:t>
      </w:r>
      <w:r w:rsidR="00932003">
        <w:rPr>
          <w:rFonts w:ascii="Arial Narrow" w:hAnsi="Arial Narrow"/>
          <w:sz w:val="20"/>
          <w:szCs w:val="20"/>
        </w:rPr>
        <w:t>souvent l’universalisme des valeurs françaises</w:t>
      </w:r>
      <w:r w:rsidR="00E21DCE">
        <w:rPr>
          <w:rFonts w:ascii="Arial Narrow" w:hAnsi="Arial Narrow"/>
          <w:sz w:val="20"/>
          <w:szCs w:val="20"/>
        </w:rPr>
        <w:t>.</w:t>
      </w:r>
      <w:r w:rsidR="00030CA5">
        <w:rPr>
          <w:rFonts w:ascii="Arial Narrow" w:hAnsi="Arial Narrow"/>
          <w:sz w:val="20"/>
          <w:szCs w:val="20"/>
        </w:rPr>
        <w:t xml:space="preserve"> </w:t>
      </w:r>
      <w:r w:rsidRPr="00932003">
        <w:rPr>
          <w:rFonts w:ascii="Arial Narrow" w:hAnsi="Arial Narrow"/>
          <w:sz w:val="20"/>
          <w:szCs w:val="20"/>
        </w:rPr>
        <w:t>Réfléchir sur l</w:t>
      </w:r>
      <w:r w:rsidR="00932003" w:rsidRPr="00932003">
        <w:rPr>
          <w:rFonts w:ascii="Arial Narrow" w:hAnsi="Arial Narrow"/>
          <w:sz w:val="20"/>
          <w:szCs w:val="20"/>
        </w:rPr>
        <w:t>es horizons de l</w:t>
      </w:r>
      <w:r w:rsidRPr="00932003">
        <w:rPr>
          <w:rFonts w:ascii="Arial Narrow" w:hAnsi="Arial Narrow"/>
          <w:sz w:val="20"/>
          <w:szCs w:val="20"/>
        </w:rPr>
        <w:t>a France et les Français</w:t>
      </w:r>
      <w:r w:rsidR="00030CA5">
        <w:rPr>
          <w:rFonts w:ascii="Arial Narrow" w:hAnsi="Arial Narrow"/>
          <w:sz w:val="20"/>
          <w:szCs w:val="20"/>
        </w:rPr>
        <w:t xml:space="preserve"> </w:t>
      </w:r>
      <w:r w:rsidRPr="00932003">
        <w:rPr>
          <w:rFonts w:ascii="Arial Narrow" w:hAnsi="Arial Narrow"/>
          <w:sz w:val="20"/>
          <w:szCs w:val="20"/>
        </w:rPr>
        <w:t>nécessite d’abord d’analyser les éléments cohésion ou de désaccords entre les élites politiques et économiques et le peuple français. Les signes d’une désaffection et de mécontentement sont nombreux : alternance politique, grèves récurrentes, montée de l’extrême-droite</w:t>
      </w:r>
      <w:r w:rsidR="00932003" w:rsidRPr="00932003">
        <w:rPr>
          <w:rFonts w:ascii="Arial Narrow" w:hAnsi="Arial Narrow"/>
          <w:sz w:val="20"/>
          <w:szCs w:val="20"/>
        </w:rPr>
        <w:t>, gilets jaunes…</w:t>
      </w:r>
      <w:r w:rsidRPr="00932003">
        <w:rPr>
          <w:rFonts w:ascii="Arial Narrow" w:hAnsi="Arial Narrow"/>
          <w:sz w:val="20"/>
          <w:szCs w:val="20"/>
        </w:rPr>
        <w:t xml:space="preserve">. Un autre décalage est plus spécifique à notre pays : celui entre la mondialisation et la population. </w:t>
      </w:r>
      <w:r w:rsidR="00A23172">
        <w:rPr>
          <w:rFonts w:ascii="Arial Narrow" w:hAnsi="Arial Narrow"/>
          <w:sz w:val="20"/>
          <w:szCs w:val="20"/>
        </w:rPr>
        <w:t>Il s’agit ici de l’horizon mental des Français : a</w:t>
      </w:r>
      <w:r w:rsidRPr="00932003">
        <w:rPr>
          <w:rFonts w:ascii="Arial Narrow" w:hAnsi="Arial Narrow"/>
          <w:sz w:val="20"/>
          <w:szCs w:val="20"/>
        </w:rPr>
        <w:t>lors que de nombreux peuples pensent que la mondialisation apporte beaucoup de choses positives, les Français sont parmi les plus pessimistes du monde. Pourtant, la France reste une puissance majeure (6</w:t>
      </w:r>
      <w:r w:rsidRPr="00932003">
        <w:rPr>
          <w:rFonts w:ascii="Arial Narrow" w:hAnsi="Arial Narrow"/>
          <w:sz w:val="20"/>
          <w:szCs w:val="20"/>
          <w:vertAlign w:val="superscript"/>
        </w:rPr>
        <w:t>ème</w:t>
      </w:r>
      <w:r w:rsidRPr="00932003">
        <w:rPr>
          <w:rFonts w:ascii="Arial Narrow" w:hAnsi="Arial Narrow"/>
          <w:sz w:val="20"/>
          <w:szCs w:val="20"/>
        </w:rPr>
        <w:t xml:space="preserve"> PIB)</w:t>
      </w:r>
      <w:r w:rsidR="00485CFE" w:rsidRPr="00932003">
        <w:rPr>
          <w:rFonts w:ascii="Arial Narrow" w:hAnsi="Arial Narrow"/>
          <w:sz w:val="20"/>
          <w:szCs w:val="20"/>
        </w:rPr>
        <w:t>, au passé prestigieux (1</w:t>
      </w:r>
      <w:r w:rsidR="00485CFE" w:rsidRPr="00932003">
        <w:rPr>
          <w:rFonts w:ascii="Arial Narrow" w:hAnsi="Arial Narrow"/>
          <w:sz w:val="20"/>
          <w:szCs w:val="20"/>
          <w:vertAlign w:val="superscript"/>
        </w:rPr>
        <w:t>ère</w:t>
      </w:r>
      <w:r w:rsidR="00485CFE" w:rsidRPr="00932003">
        <w:rPr>
          <w:rFonts w:ascii="Arial Narrow" w:hAnsi="Arial Narrow"/>
          <w:sz w:val="20"/>
          <w:szCs w:val="20"/>
        </w:rPr>
        <w:t xml:space="preserve"> puissance européenne sous Louis XIV)</w:t>
      </w:r>
      <w:r w:rsidRPr="00932003">
        <w:rPr>
          <w:rFonts w:ascii="Arial Narrow" w:hAnsi="Arial Narrow"/>
          <w:sz w:val="20"/>
          <w:szCs w:val="20"/>
        </w:rPr>
        <w:t xml:space="preserve"> et attractive. Cette</w:t>
      </w:r>
      <w:r w:rsidRPr="009F3E8B">
        <w:rPr>
          <w:rFonts w:ascii="Arial Narrow" w:hAnsi="Arial Narrow"/>
          <w:sz w:val="20"/>
          <w:szCs w:val="20"/>
        </w:rPr>
        <w:t xml:space="preserve"> frilosité française pose </w:t>
      </w:r>
      <w:r w:rsidR="00932003">
        <w:rPr>
          <w:rFonts w:ascii="Arial Narrow" w:hAnsi="Arial Narrow"/>
          <w:sz w:val="20"/>
          <w:szCs w:val="20"/>
        </w:rPr>
        <w:t>bien</w:t>
      </w:r>
      <w:r w:rsidR="009F3E8B" w:rsidRPr="009F3E8B">
        <w:rPr>
          <w:rFonts w:ascii="Arial Narrow" w:hAnsi="Arial Narrow"/>
          <w:sz w:val="20"/>
          <w:szCs w:val="20"/>
        </w:rPr>
        <w:t xml:space="preserve"> la question des horizons</w:t>
      </w:r>
      <w:r w:rsidRPr="009F3E8B">
        <w:rPr>
          <w:rFonts w:ascii="Arial Narrow" w:hAnsi="Arial Narrow"/>
          <w:sz w:val="20"/>
          <w:szCs w:val="20"/>
        </w:rPr>
        <w:t xml:space="preserve"> du pays</w:t>
      </w:r>
      <w:r w:rsidR="00932003">
        <w:rPr>
          <w:rFonts w:ascii="Arial Narrow" w:hAnsi="Arial Narrow"/>
          <w:sz w:val="20"/>
          <w:szCs w:val="20"/>
        </w:rPr>
        <w:t xml:space="preserve">. </w:t>
      </w:r>
      <w:r w:rsidR="00A23172">
        <w:rPr>
          <w:rFonts w:ascii="Arial Narrow" w:hAnsi="Arial Narrow"/>
          <w:sz w:val="20"/>
          <w:szCs w:val="20"/>
        </w:rPr>
        <w:t>Ainsi, l</w:t>
      </w:r>
      <w:r w:rsidR="00932003">
        <w:rPr>
          <w:rFonts w:ascii="Arial Narrow" w:hAnsi="Arial Narrow"/>
          <w:sz w:val="20"/>
          <w:szCs w:val="20"/>
        </w:rPr>
        <w:t>e terme</w:t>
      </w:r>
      <w:r w:rsidR="00A23172">
        <w:rPr>
          <w:rFonts w:ascii="Arial Narrow" w:hAnsi="Arial Narrow"/>
          <w:sz w:val="20"/>
          <w:szCs w:val="20"/>
        </w:rPr>
        <w:t xml:space="preserve"> d’horizons</w:t>
      </w:r>
      <w:r w:rsidR="00932003">
        <w:rPr>
          <w:rFonts w:ascii="Arial Narrow" w:hAnsi="Arial Narrow"/>
          <w:sz w:val="20"/>
          <w:szCs w:val="20"/>
        </w:rPr>
        <w:t xml:space="preserve"> peut évoquer plusieurs sens : géopolitique et géoéconomique en cherchant les régions avec les quelles la France est le plus en lien ; dans la lignée des travaux de Y.LACOSTE, l’horizon est aussi mental par l’analyse de l’opinion des Français.</w:t>
      </w:r>
      <w:r w:rsidR="001D678F">
        <w:rPr>
          <w:rFonts w:ascii="Arial Narrow" w:hAnsi="Arial Narrow"/>
          <w:sz w:val="20"/>
          <w:szCs w:val="20"/>
        </w:rPr>
        <w:t xml:space="preserve"> L’expression utilisée par le Président MACRON de « Gaulois réfractaires » semblait mettre en valeur l’incapacité des Français à s’adapter au monde actuel post-Guerre froide</w:t>
      </w:r>
      <w:r w:rsidRPr="009F3E8B">
        <w:rPr>
          <w:rFonts w:ascii="Arial Narrow" w:hAnsi="Arial Narrow"/>
          <w:sz w:val="20"/>
          <w:szCs w:val="20"/>
        </w:rPr>
        <w:t>.</w:t>
      </w:r>
      <w:r w:rsidR="00363338">
        <w:rPr>
          <w:rFonts w:ascii="Arial Narrow" w:hAnsi="Arial Narrow"/>
          <w:sz w:val="20"/>
          <w:szCs w:val="20"/>
        </w:rPr>
        <w:t xml:space="preserve"> </w:t>
      </w:r>
      <w:r w:rsidR="001D678F" w:rsidRPr="001D678F">
        <w:rPr>
          <w:rFonts w:ascii="Arial Narrow" w:hAnsi="Arial Narrow"/>
          <w:sz w:val="20"/>
          <w:szCs w:val="20"/>
          <w:u w:val="single"/>
        </w:rPr>
        <w:t>A</w:t>
      </w:r>
      <w:r w:rsidRPr="001D678F">
        <w:rPr>
          <w:rFonts w:ascii="Arial Narrow" w:hAnsi="Arial Narrow"/>
          <w:sz w:val="20"/>
          <w:szCs w:val="20"/>
          <w:u w:val="single"/>
        </w:rPr>
        <w:t>l</w:t>
      </w:r>
      <w:r w:rsidRPr="00E21DCE">
        <w:rPr>
          <w:rFonts w:ascii="Arial Narrow" w:hAnsi="Arial Narrow"/>
          <w:sz w:val="20"/>
          <w:szCs w:val="20"/>
          <w:u w:val="single"/>
        </w:rPr>
        <w:t>ors que la France reste encore puissante</w:t>
      </w:r>
      <w:r w:rsidR="001D678F">
        <w:rPr>
          <w:rFonts w:ascii="Arial Narrow" w:hAnsi="Arial Narrow"/>
          <w:sz w:val="20"/>
          <w:szCs w:val="20"/>
          <w:u w:val="single"/>
        </w:rPr>
        <w:t xml:space="preserve"> et influente et que les Français conservent un modèle social fort</w:t>
      </w:r>
      <w:r w:rsidRPr="00E21DCE">
        <w:rPr>
          <w:rFonts w:ascii="Arial Narrow" w:hAnsi="Arial Narrow"/>
          <w:sz w:val="20"/>
          <w:szCs w:val="20"/>
          <w:u w:val="single"/>
        </w:rPr>
        <w:t>, comment expliquer le</w:t>
      </w:r>
      <w:r w:rsidR="001D678F">
        <w:rPr>
          <w:rFonts w:ascii="Arial Narrow" w:hAnsi="Arial Narrow"/>
          <w:sz w:val="20"/>
          <w:szCs w:val="20"/>
          <w:u w:val="single"/>
        </w:rPr>
        <w:t>ur</w:t>
      </w:r>
      <w:r w:rsidRPr="00E21DCE">
        <w:rPr>
          <w:rFonts w:ascii="Arial Narrow" w:hAnsi="Arial Narrow"/>
          <w:sz w:val="20"/>
          <w:szCs w:val="20"/>
          <w:u w:val="single"/>
        </w:rPr>
        <w:t xml:space="preserve"> désarroi </w:t>
      </w:r>
      <w:r w:rsidR="001D678F">
        <w:rPr>
          <w:rFonts w:ascii="Arial Narrow" w:hAnsi="Arial Narrow"/>
          <w:sz w:val="20"/>
          <w:szCs w:val="20"/>
          <w:u w:val="single"/>
        </w:rPr>
        <w:t>actuel ?</w:t>
      </w:r>
      <w:r w:rsidR="00363338">
        <w:rPr>
          <w:rFonts w:ascii="Arial Narrow" w:hAnsi="Arial Narrow"/>
          <w:sz w:val="20"/>
          <w:szCs w:val="20"/>
          <w:u w:val="single"/>
        </w:rPr>
        <w:t xml:space="preserve"> </w:t>
      </w:r>
      <w:r w:rsidR="001D678F">
        <w:rPr>
          <w:rFonts w:ascii="Arial Narrow" w:hAnsi="Arial Narrow"/>
          <w:sz w:val="20"/>
          <w:szCs w:val="20"/>
        </w:rPr>
        <w:t xml:space="preserve">Si la </w:t>
      </w:r>
      <w:r w:rsidRPr="00E21DCE">
        <w:rPr>
          <w:rFonts w:ascii="Arial Narrow" w:hAnsi="Arial Narrow"/>
          <w:sz w:val="20"/>
          <w:szCs w:val="20"/>
        </w:rPr>
        <w:t xml:space="preserve">France </w:t>
      </w:r>
      <w:r w:rsidR="001D678F">
        <w:rPr>
          <w:rFonts w:ascii="Arial Narrow" w:hAnsi="Arial Narrow"/>
          <w:sz w:val="20"/>
          <w:szCs w:val="20"/>
        </w:rPr>
        <w:t xml:space="preserve">est </w:t>
      </w:r>
      <w:r w:rsidRPr="00E21DCE">
        <w:rPr>
          <w:rFonts w:ascii="Arial Narrow" w:hAnsi="Arial Narrow"/>
          <w:sz w:val="20"/>
          <w:szCs w:val="20"/>
        </w:rPr>
        <w:t>en difficultés économiques</w:t>
      </w:r>
      <w:r w:rsidR="001D678F">
        <w:rPr>
          <w:rFonts w:ascii="Arial Narrow" w:hAnsi="Arial Narrow"/>
          <w:sz w:val="20"/>
          <w:szCs w:val="20"/>
        </w:rPr>
        <w:t>, elle conserve</w:t>
      </w:r>
      <w:r w:rsidRPr="00E21DCE">
        <w:rPr>
          <w:rFonts w:ascii="Arial Narrow" w:hAnsi="Arial Narrow"/>
          <w:sz w:val="20"/>
          <w:szCs w:val="20"/>
        </w:rPr>
        <w:t xml:space="preserve"> d’indéniables atouts</w:t>
      </w:r>
      <w:r w:rsidR="001D678F">
        <w:rPr>
          <w:rFonts w:ascii="Arial Narrow" w:hAnsi="Arial Narrow"/>
          <w:sz w:val="20"/>
          <w:szCs w:val="20"/>
        </w:rPr>
        <w:t xml:space="preserve"> d’une économie riche et développée</w:t>
      </w:r>
      <w:r w:rsidRPr="00E21DCE">
        <w:rPr>
          <w:rFonts w:ascii="Arial Narrow" w:hAnsi="Arial Narrow"/>
          <w:sz w:val="20"/>
          <w:szCs w:val="20"/>
        </w:rPr>
        <w:t xml:space="preserve"> (I)</w:t>
      </w:r>
      <w:r w:rsidR="001D678F">
        <w:rPr>
          <w:rFonts w:ascii="Arial Narrow" w:hAnsi="Arial Narrow"/>
          <w:sz w:val="20"/>
          <w:szCs w:val="20"/>
        </w:rPr>
        <w:t> ; elle possède aussi</w:t>
      </w:r>
      <w:r w:rsidRPr="00E21DCE">
        <w:rPr>
          <w:rFonts w:ascii="Arial Narrow" w:hAnsi="Arial Narrow"/>
          <w:sz w:val="20"/>
          <w:szCs w:val="20"/>
        </w:rPr>
        <w:t xml:space="preserve"> beaucoup d’éléments de puissance à la fois dure et douce (II) ; au final, le monde globalisé et instable interroge les Français et leurs élites sur la pertinence et l’évolution de leur modèle</w:t>
      </w:r>
      <w:r w:rsidR="00FA43B1">
        <w:rPr>
          <w:rFonts w:ascii="Arial Narrow" w:hAnsi="Arial Narrow"/>
          <w:sz w:val="20"/>
          <w:szCs w:val="20"/>
        </w:rPr>
        <w:t xml:space="preserve"> (III)</w:t>
      </w:r>
      <w:r w:rsidRPr="00E21DCE">
        <w:rPr>
          <w:rFonts w:ascii="Arial Narrow" w:hAnsi="Arial Narrow"/>
          <w:sz w:val="20"/>
          <w:szCs w:val="20"/>
        </w:rPr>
        <w:t>.</w:t>
      </w:r>
    </w:p>
    <w:p w14:paraId="706E3CB6" w14:textId="77777777" w:rsidR="00B905AE" w:rsidRDefault="00B905AE" w:rsidP="00B905AE">
      <w:pPr>
        <w:pStyle w:val="Sansinterligne"/>
        <w:numPr>
          <w:ilvl w:val="0"/>
          <w:numId w:val="2"/>
        </w:numPr>
        <w:spacing w:before="18" w:after="36"/>
        <w:jc w:val="both"/>
        <w:rPr>
          <w:rFonts w:ascii="Arial Narrow" w:hAnsi="Arial Narrow" w:cs="Times New Roman"/>
          <w:b/>
          <w:sz w:val="20"/>
          <w:szCs w:val="20"/>
          <w:u w:val="single"/>
        </w:rPr>
      </w:pPr>
      <w:r w:rsidRPr="00E21DCE">
        <w:rPr>
          <w:rFonts w:ascii="Arial Narrow" w:hAnsi="Arial Narrow" w:cs="Times New Roman"/>
          <w:b/>
          <w:sz w:val="20"/>
          <w:szCs w:val="20"/>
          <w:u w:val="single"/>
        </w:rPr>
        <w:t>Proposition de corrigé pour l’</w:t>
      </w:r>
      <w:r w:rsidRPr="001D678F">
        <w:rPr>
          <w:rFonts w:ascii="Arial Narrow" w:hAnsi="Arial Narrow" w:cs="Times New Roman"/>
          <w:b/>
          <w:sz w:val="20"/>
          <w:szCs w:val="20"/>
          <w:highlight w:val="lightGray"/>
          <w:u w:val="single"/>
        </w:rPr>
        <w:t>introduction</w:t>
      </w:r>
      <w:r>
        <w:rPr>
          <w:rFonts w:ascii="Arial Narrow" w:hAnsi="Arial Narrow" w:cs="Times New Roman"/>
          <w:b/>
          <w:sz w:val="20"/>
          <w:szCs w:val="20"/>
          <w:u w:val="single"/>
        </w:rPr>
        <w:t xml:space="preserve"> version 2</w:t>
      </w:r>
      <w:r w:rsidRPr="00E21DCE">
        <w:rPr>
          <w:rFonts w:ascii="Arial Narrow" w:hAnsi="Arial Narrow" w:cs="Times New Roman"/>
          <w:b/>
          <w:sz w:val="20"/>
          <w:szCs w:val="20"/>
          <w:u w:val="single"/>
        </w:rPr>
        <w:t> :</w:t>
      </w:r>
      <w:r>
        <w:rPr>
          <w:rFonts w:ascii="Arial Narrow" w:hAnsi="Arial Narrow" w:cs="Times New Roman"/>
          <w:b/>
          <w:sz w:val="20"/>
          <w:szCs w:val="20"/>
          <w:u w:val="single"/>
        </w:rPr>
        <w:t xml:space="preserve"> orientation directe sur le mot clé</w:t>
      </w:r>
    </w:p>
    <w:p w14:paraId="501C0A9A" w14:textId="77777777" w:rsidR="00B905AE" w:rsidRDefault="00B905AE" w:rsidP="00B905AE">
      <w:pPr>
        <w:pStyle w:val="Sansinterligne"/>
        <w:spacing w:before="18" w:after="36"/>
        <w:ind w:firstLine="360"/>
        <w:jc w:val="both"/>
        <w:rPr>
          <w:rFonts w:ascii="Arial Narrow" w:hAnsi="Arial Narrow" w:cs="Times New Roman"/>
          <w:sz w:val="20"/>
          <w:szCs w:val="20"/>
        </w:rPr>
      </w:pPr>
      <w:r w:rsidRPr="00B905AE">
        <w:rPr>
          <w:rFonts w:ascii="Arial Narrow" w:hAnsi="Arial Narrow" w:cs="Times New Roman"/>
          <w:sz w:val="20"/>
          <w:szCs w:val="20"/>
        </w:rPr>
        <w:t>L</w:t>
      </w:r>
      <w:r>
        <w:rPr>
          <w:rFonts w:ascii="Arial Narrow" w:hAnsi="Arial Narrow" w:cs="Times New Roman"/>
          <w:sz w:val="20"/>
          <w:szCs w:val="20"/>
        </w:rPr>
        <w:t>a France est avec la Chine et d’autres Etats, un Etat ancien, héritier d’une histoire au moins millénaire. Uni sous Huges CAPET en 1987, l’Etat va peu à peu se forger. Ainsi, le premier « horizon » dont les Français sont fiers est le passé avec des événements connus mondialement comme la Révolution française. C’est aussi un horizon géographique avec, au premier chef, le territoire métropolitain. D’une superficie d’environ 500000 km², c’est le quotidien des 65 millions de Français. Il s’agit aussi d’un universel mental, c’est-à-dire l’horizon dans lequel les Français se s</w:t>
      </w:r>
      <w:r w:rsidR="007F3C79">
        <w:rPr>
          <w:rFonts w:ascii="Arial Narrow" w:hAnsi="Arial Narrow" w:cs="Times New Roman"/>
          <w:sz w:val="20"/>
          <w:szCs w:val="20"/>
        </w:rPr>
        <w:t>entent soudés via, par exemple, un modèle social qui, malgré des difficultés, permettent aux Français d’avoir une des meilleures espérance de vie du monde.</w:t>
      </w:r>
      <w:r>
        <w:rPr>
          <w:rFonts w:ascii="Arial Narrow" w:hAnsi="Arial Narrow" w:cs="Times New Roman"/>
          <w:sz w:val="20"/>
          <w:szCs w:val="20"/>
        </w:rPr>
        <w:t xml:space="preserve"> </w:t>
      </w:r>
      <w:r w:rsidR="007F3C79">
        <w:rPr>
          <w:rFonts w:ascii="Arial Narrow" w:hAnsi="Arial Narrow" w:cs="Times New Roman"/>
          <w:sz w:val="20"/>
          <w:szCs w:val="20"/>
        </w:rPr>
        <w:t xml:space="preserve">A cet horizon national, s’ajoute, </w:t>
      </w:r>
      <w:r>
        <w:rPr>
          <w:rFonts w:ascii="Arial Narrow" w:hAnsi="Arial Narrow" w:cs="Times New Roman"/>
          <w:sz w:val="20"/>
          <w:szCs w:val="20"/>
        </w:rPr>
        <w:t>depuis 1945, l’horizon européen via le processus de la construction européenne dont plusieurs « pères fondateurs » comme Jean MONNET sont Français. L’actuel Président MACRON est de toute évidence pro-européen. Le troisième cercle des horizons français est le monde : territoires d’outre-mer, valeurs universelles, firmes globales insérées dans la mondialisation avec de nombreux expatriés…Les signes de l’insertion de la France dans une économie et une gouvernance globalisée sont nombreux à l’image de Christine LAGARDE, ancienne directrice du FMI. Enfin, le dernier horizon de la France est l’avenir. Pour une partie importante des Français, il est plutôt morose : montée des émergents, menaces terroristes, interrogation sur l’intelligence artificielle… Tout ceci participe au déclinisme des Français qui se projettent mal dans un XXIème siècle incertain dont finalement la seule certitude est la dégradation du rang de la France. Le meilleur exemple est le fait que l’ensemble de la p</w:t>
      </w:r>
      <w:r w:rsidR="007F3C79">
        <w:rPr>
          <w:rFonts w:ascii="Arial Narrow" w:hAnsi="Arial Narrow" w:cs="Times New Roman"/>
          <w:sz w:val="20"/>
          <w:szCs w:val="20"/>
        </w:rPr>
        <w:t>opulation ne représente désormais moins de 1% de la population mondiale. Pourtant le PIB français, 7</w:t>
      </w:r>
      <w:r w:rsidR="007F3C79" w:rsidRPr="007F3C79">
        <w:rPr>
          <w:rFonts w:ascii="Arial Narrow" w:hAnsi="Arial Narrow" w:cs="Times New Roman"/>
          <w:sz w:val="20"/>
          <w:szCs w:val="20"/>
          <w:vertAlign w:val="superscript"/>
        </w:rPr>
        <w:t>ème</w:t>
      </w:r>
      <w:r w:rsidR="007F3C79">
        <w:rPr>
          <w:rFonts w:ascii="Arial Narrow" w:hAnsi="Arial Narrow" w:cs="Times New Roman"/>
          <w:sz w:val="20"/>
          <w:szCs w:val="20"/>
        </w:rPr>
        <w:t xml:space="preserve"> mondial talonne celui du Royaume-Uni et, il est probable que, comme pour la population, qu’il double celui du pays de Charles III. </w:t>
      </w:r>
    </w:p>
    <w:p w14:paraId="5ECF92C8" w14:textId="77777777" w:rsidR="00B905AE" w:rsidRDefault="00B905AE" w:rsidP="00B905AE">
      <w:pPr>
        <w:pStyle w:val="Sansinterligne"/>
        <w:spacing w:before="18" w:after="36"/>
        <w:ind w:firstLine="360"/>
        <w:jc w:val="both"/>
        <w:rPr>
          <w:rFonts w:ascii="Arial Narrow" w:hAnsi="Arial Narrow" w:cs="Times New Roman"/>
          <w:sz w:val="20"/>
          <w:szCs w:val="20"/>
        </w:rPr>
      </w:pPr>
      <w:r>
        <w:rPr>
          <w:rFonts w:ascii="Arial Narrow" w:hAnsi="Arial Narrow" w:cs="Times New Roman"/>
          <w:sz w:val="20"/>
          <w:szCs w:val="20"/>
        </w:rPr>
        <w:t xml:space="preserve">Ainsi, il s’agit bien de s’interroger sur la capacité du modèle français à exister dans un monde </w:t>
      </w:r>
      <w:r w:rsidR="007F3C79">
        <w:rPr>
          <w:rFonts w:ascii="Arial Narrow" w:hAnsi="Arial Narrow" w:cs="Times New Roman"/>
          <w:sz w:val="20"/>
          <w:szCs w:val="20"/>
        </w:rPr>
        <w:t xml:space="preserve">incertain : comment l’Etat français et derrière lui son peuple arrive-t-il à concilier permanence d’un modèle social et des valeurs admirés et capacité à s’adapter à une économie globalisée et une géopolitique </w:t>
      </w:r>
      <w:r w:rsidR="0087672C">
        <w:rPr>
          <w:rFonts w:ascii="Arial Narrow" w:hAnsi="Arial Narrow" w:cs="Times New Roman"/>
          <w:sz w:val="20"/>
          <w:szCs w:val="20"/>
        </w:rPr>
        <w:t>marquée par la rivalité sino-américaine ?</w:t>
      </w:r>
    </w:p>
    <w:p w14:paraId="1270DC4C" w14:textId="3818666B" w:rsidR="0052117F" w:rsidRDefault="0052117F" w:rsidP="00B905AE">
      <w:pPr>
        <w:pStyle w:val="Sansinterligne"/>
        <w:spacing w:before="18" w:after="36"/>
        <w:ind w:firstLine="360"/>
        <w:jc w:val="both"/>
        <w:rPr>
          <w:rFonts w:ascii="Arial Narrow" w:hAnsi="Arial Narrow" w:cs="Times New Roman"/>
          <w:sz w:val="20"/>
          <w:szCs w:val="20"/>
        </w:rPr>
      </w:pPr>
      <w:r w:rsidRPr="0052117F">
        <w:rPr>
          <w:rFonts w:ascii="Arial Narrow" w:hAnsi="Arial Narrow" w:cs="Times New Roman"/>
          <w:sz w:val="20"/>
          <w:szCs w:val="20"/>
          <w:highlight w:val="yellow"/>
        </w:rPr>
        <w:lastRenderedPageBreak/>
        <w:t>4 PLAN</w:t>
      </w:r>
      <w:r>
        <w:rPr>
          <w:rFonts w:ascii="Arial Narrow" w:hAnsi="Arial Narrow" w:cs="Times New Roman"/>
          <w:sz w:val="20"/>
          <w:szCs w:val="20"/>
        </w:rPr>
        <w:t xml:space="preserve"> </w:t>
      </w:r>
    </w:p>
    <w:p w14:paraId="01757364" w14:textId="564390A8" w:rsidR="0052117F" w:rsidRDefault="0052117F" w:rsidP="00B905AE">
      <w:pPr>
        <w:pStyle w:val="Sansinterligne"/>
        <w:spacing w:before="18" w:after="36"/>
        <w:ind w:firstLine="360"/>
        <w:jc w:val="both"/>
        <w:rPr>
          <w:rFonts w:ascii="Arial Narrow" w:hAnsi="Arial Narrow" w:cs="Times New Roman"/>
          <w:sz w:val="20"/>
          <w:szCs w:val="20"/>
        </w:rPr>
      </w:pPr>
      <w:r>
        <w:rPr>
          <w:rFonts w:ascii="Arial Narrow" w:hAnsi="Arial Narrow" w:cs="Times New Roman"/>
          <w:sz w:val="20"/>
          <w:szCs w:val="20"/>
        </w:rPr>
        <w:t>I/ Depuis des siècles, les horizons de la France sont mondiaux : la France au coeur de la mondialisation</w:t>
      </w:r>
    </w:p>
    <w:p w14:paraId="285392A3" w14:textId="77777777" w:rsidR="0052117F" w:rsidRDefault="0052117F" w:rsidP="00B905AE">
      <w:pPr>
        <w:pStyle w:val="Sansinterligne"/>
        <w:spacing w:before="18" w:after="36"/>
        <w:ind w:firstLine="360"/>
        <w:jc w:val="both"/>
        <w:rPr>
          <w:rFonts w:ascii="Arial Narrow" w:hAnsi="Arial Narrow" w:cs="Times New Roman"/>
          <w:sz w:val="20"/>
          <w:szCs w:val="20"/>
        </w:rPr>
      </w:pPr>
      <w:r>
        <w:rPr>
          <w:rFonts w:ascii="Arial Narrow" w:hAnsi="Arial Narrow" w:cs="Times New Roman"/>
          <w:sz w:val="20"/>
          <w:szCs w:val="20"/>
        </w:rPr>
        <w:tab/>
        <w:t>A – un modèle qui se veut universel permet à la France de construire la gouvernance mondiale (SDN ONU)</w:t>
      </w:r>
    </w:p>
    <w:p w14:paraId="08F5D44D" w14:textId="47E837C0" w:rsidR="0052117F" w:rsidRDefault="0052117F" w:rsidP="0052117F">
      <w:pPr>
        <w:pStyle w:val="Sansinterligne"/>
        <w:spacing w:before="18" w:after="36"/>
        <w:ind w:firstLine="708"/>
        <w:jc w:val="both"/>
        <w:rPr>
          <w:rFonts w:ascii="Arial Narrow" w:hAnsi="Arial Narrow" w:cs="Times New Roman"/>
          <w:sz w:val="20"/>
          <w:szCs w:val="20"/>
        </w:rPr>
      </w:pPr>
      <w:r>
        <w:rPr>
          <w:rFonts w:ascii="Arial Narrow" w:hAnsi="Arial Narrow" w:cs="Times New Roman"/>
          <w:sz w:val="20"/>
          <w:szCs w:val="20"/>
        </w:rPr>
        <w:t>B – La construction de l’empire fr est un prolongement du modèle républicain (III et Ive r)</w:t>
      </w:r>
    </w:p>
    <w:p w14:paraId="5915C71D" w14:textId="0209BDE3" w:rsidR="0052117F" w:rsidRDefault="0052117F" w:rsidP="00B905AE">
      <w:pPr>
        <w:pStyle w:val="Sansinterligne"/>
        <w:spacing w:before="18" w:after="36"/>
        <w:ind w:firstLine="360"/>
        <w:jc w:val="both"/>
        <w:rPr>
          <w:rFonts w:ascii="Arial Narrow" w:hAnsi="Arial Narrow" w:cs="Times New Roman"/>
          <w:sz w:val="20"/>
          <w:szCs w:val="20"/>
        </w:rPr>
      </w:pPr>
      <w:r>
        <w:rPr>
          <w:rFonts w:ascii="Arial Narrow" w:hAnsi="Arial Narrow" w:cs="Times New Roman"/>
          <w:sz w:val="20"/>
          <w:szCs w:val="20"/>
        </w:rPr>
        <w:tab/>
        <w:t>C – Des firmes et une éco extraverti, en particulier ap 1945</w:t>
      </w:r>
    </w:p>
    <w:p w14:paraId="6B49BFDD" w14:textId="5EF84341" w:rsidR="0052117F" w:rsidRDefault="0052117F" w:rsidP="00B905AE">
      <w:pPr>
        <w:pStyle w:val="Sansinterligne"/>
        <w:spacing w:before="18" w:after="36"/>
        <w:ind w:firstLine="360"/>
        <w:jc w:val="both"/>
        <w:rPr>
          <w:rFonts w:ascii="Arial Narrow" w:hAnsi="Arial Narrow" w:cs="Times New Roman"/>
          <w:sz w:val="20"/>
          <w:szCs w:val="20"/>
        </w:rPr>
      </w:pPr>
      <w:r>
        <w:rPr>
          <w:rFonts w:ascii="Arial Narrow" w:hAnsi="Arial Narrow" w:cs="Times New Roman"/>
          <w:sz w:val="20"/>
          <w:szCs w:val="20"/>
        </w:rPr>
        <w:t>II/ des horizons qui se rétractent peu à peu sur le continent</w:t>
      </w:r>
    </w:p>
    <w:p w14:paraId="260953D4" w14:textId="4A5A7697" w:rsidR="0052117F" w:rsidRDefault="0052117F" w:rsidP="00B905AE">
      <w:pPr>
        <w:pStyle w:val="Sansinterligne"/>
        <w:spacing w:before="18" w:after="36"/>
        <w:ind w:firstLine="360"/>
        <w:jc w:val="both"/>
        <w:rPr>
          <w:rFonts w:ascii="Arial Narrow" w:hAnsi="Arial Narrow" w:cs="Times New Roman"/>
          <w:sz w:val="20"/>
          <w:szCs w:val="20"/>
        </w:rPr>
      </w:pPr>
      <w:r>
        <w:rPr>
          <w:rFonts w:ascii="Arial Narrow" w:hAnsi="Arial Narrow" w:cs="Times New Roman"/>
          <w:sz w:val="20"/>
          <w:szCs w:val="20"/>
        </w:rPr>
        <w:tab/>
        <w:t>A – Perte de l’empire et perte d’influence</w:t>
      </w:r>
    </w:p>
    <w:p w14:paraId="71F1D7D0" w14:textId="0D25A5FE" w:rsidR="0052117F" w:rsidRDefault="0052117F" w:rsidP="00B905AE">
      <w:pPr>
        <w:pStyle w:val="Sansinterligne"/>
        <w:spacing w:before="18" w:after="36"/>
        <w:ind w:firstLine="360"/>
        <w:jc w:val="both"/>
        <w:rPr>
          <w:rFonts w:ascii="Arial Narrow" w:hAnsi="Arial Narrow" w:cs="Times New Roman"/>
          <w:sz w:val="20"/>
          <w:szCs w:val="20"/>
        </w:rPr>
      </w:pPr>
      <w:r>
        <w:rPr>
          <w:rFonts w:ascii="Arial Narrow" w:hAnsi="Arial Narrow" w:cs="Times New Roman"/>
          <w:sz w:val="20"/>
          <w:szCs w:val="20"/>
        </w:rPr>
        <w:tab/>
        <w:t>B – Perte de compétitivité solde com négatif à partir des années 1990</w:t>
      </w:r>
    </w:p>
    <w:p w14:paraId="3EC391B9" w14:textId="453E70B6" w:rsidR="0052117F" w:rsidRDefault="0052117F" w:rsidP="00B905AE">
      <w:pPr>
        <w:pStyle w:val="Sansinterligne"/>
        <w:spacing w:before="18" w:after="36"/>
        <w:ind w:firstLine="360"/>
        <w:jc w:val="both"/>
        <w:rPr>
          <w:rFonts w:ascii="Arial Narrow" w:hAnsi="Arial Narrow" w:cs="Times New Roman"/>
          <w:sz w:val="20"/>
          <w:szCs w:val="20"/>
        </w:rPr>
      </w:pPr>
      <w:r>
        <w:rPr>
          <w:rFonts w:ascii="Arial Narrow" w:hAnsi="Arial Narrow" w:cs="Times New Roman"/>
          <w:sz w:val="20"/>
          <w:szCs w:val="20"/>
        </w:rPr>
        <w:tab/>
        <w:t>C – Des Fr de + en + opposés à la mondialisation car celle-ci remet en Q le cœur de notre modèle, l’Etat</w:t>
      </w:r>
    </w:p>
    <w:p w14:paraId="75708C06" w14:textId="3A709D4D" w:rsidR="0052117F" w:rsidRDefault="0052117F" w:rsidP="00B905AE">
      <w:pPr>
        <w:pStyle w:val="Sansinterligne"/>
        <w:spacing w:before="18" w:after="36"/>
        <w:ind w:firstLine="360"/>
        <w:jc w:val="both"/>
        <w:rPr>
          <w:rFonts w:ascii="Arial Narrow" w:hAnsi="Arial Narrow" w:cs="Times New Roman"/>
          <w:sz w:val="20"/>
          <w:szCs w:val="20"/>
        </w:rPr>
      </w:pPr>
      <w:r>
        <w:rPr>
          <w:rFonts w:ascii="Arial Narrow" w:hAnsi="Arial Narrow" w:cs="Times New Roman"/>
          <w:sz w:val="20"/>
          <w:szCs w:val="20"/>
        </w:rPr>
        <w:t>III/ quelles solutions, quelles évolutions  quels futurs ?</w:t>
      </w:r>
    </w:p>
    <w:p w14:paraId="3CCEA50F" w14:textId="39826D16" w:rsidR="0052117F" w:rsidRDefault="0052117F" w:rsidP="00B905AE">
      <w:pPr>
        <w:pStyle w:val="Sansinterligne"/>
        <w:spacing w:before="18" w:after="36"/>
        <w:ind w:firstLine="360"/>
        <w:jc w:val="both"/>
        <w:rPr>
          <w:rFonts w:ascii="Arial Narrow" w:hAnsi="Arial Narrow" w:cs="Times New Roman"/>
          <w:sz w:val="20"/>
          <w:szCs w:val="20"/>
        </w:rPr>
      </w:pPr>
      <w:r>
        <w:rPr>
          <w:rFonts w:ascii="Arial Narrow" w:hAnsi="Arial Narrow" w:cs="Times New Roman"/>
          <w:sz w:val="20"/>
          <w:szCs w:val="20"/>
        </w:rPr>
        <w:tab/>
        <w:t>A – solution eur : poursuite de la constr eur (Macron)</w:t>
      </w:r>
    </w:p>
    <w:p w14:paraId="69C24164" w14:textId="5F4AB569" w:rsidR="0052117F" w:rsidRPr="00B905AE" w:rsidRDefault="0052117F" w:rsidP="00B905AE">
      <w:pPr>
        <w:pStyle w:val="Sansinterligne"/>
        <w:spacing w:before="18" w:after="36"/>
        <w:ind w:firstLine="360"/>
        <w:jc w:val="both"/>
        <w:rPr>
          <w:rFonts w:ascii="Arial Narrow" w:hAnsi="Arial Narrow" w:cs="Times New Roman"/>
          <w:sz w:val="20"/>
          <w:szCs w:val="20"/>
        </w:rPr>
      </w:pPr>
      <w:r>
        <w:rPr>
          <w:rFonts w:ascii="Arial Narrow" w:hAnsi="Arial Narrow" w:cs="Times New Roman"/>
          <w:sz w:val="20"/>
          <w:szCs w:val="20"/>
        </w:rPr>
        <w:tab/>
        <w:t>B – solution nat : poursuite du repli liée à la montée des ext D et G, reflet d’un repli identitaire</w:t>
      </w:r>
    </w:p>
    <w:p w14:paraId="5C3EDE84" w14:textId="62F0D298" w:rsidR="00E21DCE" w:rsidRPr="005C45B8" w:rsidRDefault="0052117F" w:rsidP="0052117F">
      <w:pPr>
        <w:pStyle w:val="Sansinterligne"/>
        <w:ind w:left="360"/>
        <w:jc w:val="both"/>
        <w:rPr>
          <w:rFonts w:ascii="Arial Narrow" w:hAnsi="Arial Narrow"/>
          <w:b/>
          <w:sz w:val="20"/>
          <w:szCs w:val="20"/>
        </w:rPr>
      </w:pPr>
      <w:r w:rsidRPr="0052117F">
        <w:rPr>
          <w:rFonts w:ascii="Arial Narrow" w:hAnsi="Arial Narrow"/>
          <w:b/>
          <w:sz w:val="20"/>
          <w:szCs w:val="20"/>
          <w:highlight w:val="yellow"/>
        </w:rPr>
        <w:t>5</w:t>
      </w:r>
      <w:r>
        <w:rPr>
          <w:rFonts w:ascii="Arial Narrow" w:hAnsi="Arial Narrow"/>
          <w:b/>
          <w:sz w:val="20"/>
          <w:szCs w:val="20"/>
        </w:rPr>
        <w:t xml:space="preserve"> </w:t>
      </w:r>
      <w:r w:rsidR="00E21DCE" w:rsidRPr="005C45B8">
        <w:rPr>
          <w:rFonts w:ascii="Arial Narrow" w:hAnsi="Arial Narrow"/>
          <w:b/>
          <w:sz w:val="20"/>
          <w:szCs w:val="20"/>
        </w:rPr>
        <w:t xml:space="preserve">Proposition de corrigé pour la </w:t>
      </w:r>
      <w:r w:rsidR="00E21DCE" w:rsidRPr="001D678F">
        <w:rPr>
          <w:rFonts w:ascii="Arial Narrow" w:hAnsi="Arial Narrow"/>
          <w:b/>
          <w:sz w:val="20"/>
          <w:szCs w:val="20"/>
          <w:highlight w:val="lightGray"/>
        </w:rPr>
        <w:t>conclusion</w:t>
      </w:r>
      <w:r w:rsidR="00E21DCE" w:rsidRPr="005C45B8">
        <w:rPr>
          <w:rFonts w:ascii="Arial Narrow" w:hAnsi="Arial Narrow"/>
          <w:b/>
          <w:sz w:val="20"/>
          <w:szCs w:val="20"/>
        </w:rPr>
        <w:t xml:space="preserve"> : </w:t>
      </w:r>
      <w:r w:rsidR="005C45B8">
        <w:rPr>
          <w:rFonts w:ascii="Arial Narrow" w:hAnsi="Arial Narrow"/>
          <w:b/>
          <w:sz w:val="20"/>
          <w:szCs w:val="20"/>
        </w:rPr>
        <w:t>souligné = réponse à la problématique</w:t>
      </w:r>
    </w:p>
    <w:p w14:paraId="72EB6250" w14:textId="4ECAA3AA" w:rsidR="005C45B8" w:rsidRPr="005C45B8" w:rsidRDefault="005C45B8" w:rsidP="005C45B8">
      <w:pPr>
        <w:pStyle w:val="Sansinterligne"/>
        <w:ind w:firstLine="360"/>
        <w:jc w:val="both"/>
        <w:rPr>
          <w:rFonts w:ascii="Arial Narrow" w:hAnsi="Arial Narrow"/>
          <w:sz w:val="20"/>
          <w:szCs w:val="20"/>
        </w:rPr>
      </w:pPr>
      <w:r w:rsidRPr="00E21DCE">
        <w:rPr>
          <w:rFonts w:ascii="Arial Narrow" w:hAnsi="Arial Narrow"/>
          <w:sz w:val="20"/>
          <w:szCs w:val="20"/>
        </w:rPr>
        <w:t>La mondialisation semble être synonyme d’un déclin pour la France qui reste très tournée vers l’Europe, peut-être trop. A l’inverse</w:t>
      </w:r>
      <w:r w:rsidR="00A23172">
        <w:rPr>
          <w:rFonts w:ascii="Arial Narrow" w:hAnsi="Arial Narrow"/>
          <w:sz w:val="20"/>
          <w:szCs w:val="20"/>
        </w:rPr>
        <w:t>,</w:t>
      </w:r>
      <w:r w:rsidRPr="00E21DCE">
        <w:rPr>
          <w:rFonts w:ascii="Arial Narrow" w:hAnsi="Arial Narrow"/>
          <w:sz w:val="20"/>
          <w:szCs w:val="20"/>
        </w:rPr>
        <w:t xml:space="preserve"> la réussite allemande est liée à une compétitivité qui s’e</w:t>
      </w:r>
      <w:r>
        <w:rPr>
          <w:rFonts w:ascii="Arial Narrow" w:hAnsi="Arial Narrow"/>
          <w:sz w:val="20"/>
          <w:szCs w:val="20"/>
        </w:rPr>
        <w:t xml:space="preserve">xprime par des records </w:t>
      </w:r>
      <w:r w:rsidRPr="00E21DCE">
        <w:rPr>
          <w:rFonts w:ascii="Arial Narrow" w:hAnsi="Arial Narrow"/>
          <w:sz w:val="20"/>
          <w:szCs w:val="20"/>
        </w:rPr>
        <w:t xml:space="preserve">d’exportations. Pourtant, la puissance française est assez complète avec un hard power qui n’est en rien comparable avec le passé brillant mais qui fait de la France un partenaire solide ; le « soft power » français est aussi marqué par un certain déclin, mais également par le maintien d’une certaine admiration pour notre culture. </w:t>
      </w:r>
      <w:r w:rsidR="009C34F4">
        <w:rPr>
          <w:rFonts w:ascii="Arial Narrow" w:hAnsi="Arial Narrow"/>
          <w:sz w:val="20"/>
          <w:szCs w:val="20"/>
        </w:rPr>
        <w:t>Mais selon Gérard Challiand, le coût du modèle français non réformé n’a cessé d’augmenter au détriment de la puissance de moins en moins mondiale. Mais au fond, les élites françaises, par cette relative forme de consensus social, suivent l’avis croissant d’une partie des Français de moins en moins mondialistes et même européistes.</w:t>
      </w:r>
      <w:r w:rsidRPr="00E21DCE">
        <w:rPr>
          <w:rFonts w:ascii="Arial Narrow" w:hAnsi="Arial Narrow"/>
          <w:sz w:val="20"/>
          <w:szCs w:val="20"/>
        </w:rPr>
        <w:t xml:space="preserve"> </w:t>
      </w:r>
      <w:r w:rsidR="009C34F4">
        <w:rPr>
          <w:rFonts w:ascii="Arial Narrow" w:hAnsi="Arial Narrow"/>
          <w:sz w:val="20"/>
          <w:szCs w:val="20"/>
          <w:u w:val="single"/>
        </w:rPr>
        <w:t>C</w:t>
      </w:r>
      <w:r w:rsidRPr="005C45B8">
        <w:rPr>
          <w:rFonts w:ascii="Arial Narrow" w:hAnsi="Arial Narrow"/>
          <w:sz w:val="20"/>
          <w:szCs w:val="20"/>
          <w:u w:val="single"/>
        </w:rPr>
        <w:t xml:space="preserve">’est certainement parce que la mondialisation remet en question l’Etat, pivot du modèle français, que les Français ont du mal à s’adapter. </w:t>
      </w:r>
      <w:r w:rsidRPr="00E21DCE">
        <w:rPr>
          <w:rFonts w:ascii="Arial Narrow" w:hAnsi="Arial Narrow"/>
          <w:sz w:val="20"/>
          <w:szCs w:val="20"/>
        </w:rPr>
        <w:t xml:space="preserve"> </w:t>
      </w:r>
      <w:r w:rsidR="001E1D7F">
        <w:rPr>
          <w:rFonts w:ascii="Arial Narrow" w:hAnsi="Arial Narrow"/>
          <w:sz w:val="20"/>
          <w:szCs w:val="20"/>
        </w:rPr>
        <w:t xml:space="preserve">C’est aussi en cela que B.BADIE qualifie la France de « puissance contrariée ». </w:t>
      </w:r>
      <w:r w:rsidRPr="00E21DCE">
        <w:rPr>
          <w:rFonts w:ascii="Arial Narrow" w:hAnsi="Arial Narrow"/>
          <w:sz w:val="20"/>
          <w:szCs w:val="20"/>
        </w:rPr>
        <w:t xml:space="preserve">De même que les Etats-Unis sont admirés et haïs, la France est elle aussi l’objet de ce sentiment ambivalent d’amour-haine et ce, au sein même de sa population. </w:t>
      </w:r>
      <w:r w:rsidR="00D35E02">
        <w:rPr>
          <w:rFonts w:ascii="Arial Narrow" w:hAnsi="Arial Narrow"/>
          <w:sz w:val="20"/>
          <w:szCs w:val="20"/>
        </w:rPr>
        <w:t xml:space="preserve">Nous sommes admirés pour la Révolution et la capacité de révolte des Français et haîs pour les blocages provoqués par les grèves récurrentes dans certains services publics. </w:t>
      </w:r>
      <w:r w:rsidR="001D678F">
        <w:rPr>
          <w:rFonts w:ascii="Arial Narrow" w:hAnsi="Arial Narrow"/>
          <w:sz w:val="20"/>
          <w:szCs w:val="20"/>
        </w:rPr>
        <w:t xml:space="preserve">Si </w:t>
      </w:r>
      <w:r w:rsidRPr="00E21DCE">
        <w:rPr>
          <w:rFonts w:ascii="Arial Narrow" w:hAnsi="Arial Narrow"/>
          <w:sz w:val="20"/>
          <w:szCs w:val="20"/>
        </w:rPr>
        <w:t>l’adversité terrible du terrorisme</w:t>
      </w:r>
      <w:r w:rsidR="001D678F">
        <w:rPr>
          <w:rFonts w:ascii="Arial Narrow" w:hAnsi="Arial Narrow"/>
          <w:sz w:val="20"/>
          <w:szCs w:val="20"/>
        </w:rPr>
        <w:t xml:space="preserve"> ou du Covid ont </w:t>
      </w:r>
      <w:r w:rsidRPr="00E21DCE">
        <w:rPr>
          <w:rFonts w:ascii="Arial Narrow" w:hAnsi="Arial Narrow"/>
          <w:sz w:val="20"/>
          <w:szCs w:val="20"/>
        </w:rPr>
        <w:t>donner un second souffle à l</w:t>
      </w:r>
      <w:r w:rsidR="001D678F">
        <w:rPr>
          <w:rFonts w:ascii="Arial Narrow" w:hAnsi="Arial Narrow"/>
          <w:sz w:val="20"/>
          <w:szCs w:val="20"/>
        </w:rPr>
        <w:t>’unité de l</w:t>
      </w:r>
      <w:r w:rsidRPr="00E21DCE">
        <w:rPr>
          <w:rFonts w:ascii="Arial Narrow" w:hAnsi="Arial Narrow"/>
          <w:sz w:val="20"/>
          <w:szCs w:val="20"/>
        </w:rPr>
        <w:t>a France,</w:t>
      </w:r>
      <w:r w:rsidR="001D678F">
        <w:rPr>
          <w:rFonts w:ascii="Arial Narrow" w:hAnsi="Arial Narrow"/>
          <w:sz w:val="20"/>
          <w:szCs w:val="20"/>
        </w:rPr>
        <w:t xml:space="preserve"> des divisions perdurent quant à l’identité</w:t>
      </w:r>
      <w:r w:rsidR="00D35E02">
        <w:rPr>
          <w:rFonts w:ascii="Arial Narrow" w:hAnsi="Arial Narrow"/>
          <w:sz w:val="20"/>
          <w:szCs w:val="20"/>
        </w:rPr>
        <w:t xml:space="preserve"> dont le nationalisme croissant interroge sur la capacité historique d’intégration</w:t>
      </w:r>
      <w:r w:rsidR="001D678F">
        <w:rPr>
          <w:rFonts w:ascii="Arial Narrow" w:hAnsi="Arial Narrow"/>
          <w:sz w:val="20"/>
          <w:szCs w:val="20"/>
        </w:rPr>
        <w:t>.</w:t>
      </w:r>
      <w:r w:rsidRPr="00E21DCE">
        <w:rPr>
          <w:rFonts w:ascii="Arial Narrow" w:hAnsi="Arial Narrow"/>
          <w:sz w:val="20"/>
          <w:szCs w:val="20"/>
        </w:rPr>
        <w:t xml:space="preserve"> En effet</w:t>
      </w:r>
      <w:r w:rsidRPr="005C45B8">
        <w:rPr>
          <w:rFonts w:ascii="Arial Narrow" w:hAnsi="Arial Narrow"/>
          <w:sz w:val="20"/>
          <w:szCs w:val="20"/>
          <w:u w:val="single"/>
        </w:rPr>
        <w:t>, l’autre élément clé est bien la capacité de la France à rester ouverte. Le débat sur l’identité nationale entre fermeture et ouverture oblige les Français à se positionner au sein de l’Europe et du monde</w:t>
      </w:r>
      <w:r w:rsidRPr="00E21DCE">
        <w:rPr>
          <w:rFonts w:ascii="Arial Narrow" w:hAnsi="Arial Narrow"/>
          <w:sz w:val="20"/>
          <w:szCs w:val="20"/>
        </w:rPr>
        <w:t>. Mais, dans ce débat, la France n’est pas du tout originale. Partout dans le monde, la mondialisation implique à la fois une certaine harmonisation sociale et économique et une réaction de repli qui passe par la religion, la nation (comme en France) ou l</w:t>
      </w:r>
      <w:r w:rsidR="00D35E02">
        <w:rPr>
          <w:rFonts w:ascii="Arial Narrow" w:hAnsi="Arial Narrow"/>
          <w:sz w:val="20"/>
          <w:szCs w:val="20"/>
        </w:rPr>
        <w:t>’échelle</w:t>
      </w:r>
      <w:r w:rsidRPr="00E21DCE">
        <w:rPr>
          <w:rFonts w:ascii="Arial Narrow" w:hAnsi="Arial Narrow"/>
          <w:sz w:val="20"/>
          <w:szCs w:val="20"/>
        </w:rPr>
        <w:t xml:space="preserve"> régional</w:t>
      </w:r>
      <w:r w:rsidR="00D35E02">
        <w:rPr>
          <w:rFonts w:ascii="Arial Narrow" w:hAnsi="Arial Narrow"/>
          <w:sz w:val="20"/>
          <w:szCs w:val="20"/>
        </w:rPr>
        <w:t>e</w:t>
      </w:r>
      <w:r w:rsidRPr="00E21DCE">
        <w:rPr>
          <w:rFonts w:ascii="Arial Narrow" w:hAnsi="Arial Narrow"/>
          <w:sz w:val="20"/>
          <w:szCs w:val="20"/>
        </w:rPr>
        <w:t>.</w:t>
      </w:r>
      <w:r w:rsidR="00A23172">
        <w:rPr>
          <w:rFonts w:ascii="Arial Narrow" w:hAnsi="Arial Narrow"/>
          <w:sz w:val="20"/>
          <w:szCs w:val="20"/>
        </w:rPr>
        <w:t xml:space="preserve"> Mais en France, cette hésitation entre horizon national, européen ou mondial est très forte.</w:t>
      </w:r>
    </w:p>
    <w:p w14:paraId="4B279AA3" w14:textId="77777777" w:rsidR="00BA0E9D" w:rsidRDefault="00BA0E9D" w:rsidP="00BA0E9D">
      <w:pPr>
        <w:pStyle w:val="Sansinterligne"/>
        <w:spacing w:before="18" w:after="36"/>
        <w:jc w:val="both"/>
        <w:rPr>
          <w:rFonts w:ascii="Arial Narrow" w:hAnsi="Arial Narrow" w:cs="Times New Roman"/>
          <w:sz w:val="16"/>
          <w:szCs w:val="16"/>
        </w:rPr>
      </w:pPr>
    </w:p>
    <w:p w14:paraId="705D782C" w14:textId="5CB69633" w:rsidR="005679C4" w:rsidRDefault="005679C4" w:rsidP="00BA0E9D">
      <w:pPr>
        <w:pStyle w:val="Sansinterligne"/>
        <w:spacing w:before="18" w:after="36"/>
        <w:jc w:val="both"/>
        <w:rPr>
          <w:rFonts w:ascii="Arial Narrow" w:hAnsi="Arial Narrow" w:cs="Times New Roman"/>
          <w:sz w:val="40"/>
          <w:szCs w:val="40"/>
        </w:rPr>
      </w:pPr>
      <w:r w:rsidRPr="005679C4">
        <w:rPr>
          <w:rFonts w:ascii="Arial Narrow" w:hAnsi="Arial Narrow" w:cs="Times New Roman"/>
          <w:sz w:val="40"/>
          <w:szCs w:val="40"/>
          <w:highlight w:val="yellow"/>
        </w:rPr>
        <w:t>Conclusion de Milan</w:t>
      </w:r>
      <w:r w:rsidR="0052117F">
        <w:rPr>
          <w:rFonts w:ascii="Arial Narrow" w:hAnsi="Arial Narrow" w:cs="Times New Roman"/>
          <w:sz w:val="40"/>
          <w:szCs w:val="40"/>
          <w:highlight w:val="yellow"/>
        </w:rPr>
        <w:t xml:space="preserve"> ancien 2</w:t>
      </w:r>
      <w:r w:rsidR="0052117F" w:rsidRPr="0052117F">
        <w:rPr>
          <w:rFonts w:ascii="Arial Narrow" w:hAnsi="Arial Narrow" w:cs="Times New Roman"/>
          <w:sz w:val="40"/>
          <w:szCs w:val="40"/>
          <w:highlight w:val="yellow"/>
          <w:vertAlign w:val="superscript"/>
        </w:rPr>
        <w:t>ème</w:t>
      </w:r>
      <w:r w:rsidR="0052117F">
        <w:rPr>
          <w:rFonts w:ascii="Arial Narrow" w:hAnsi="Arial Narrow" w:cs="Times New Roman"/>
          <w:sz w:val="40"/>
          <w:szCs w:val="40"/>
          <w:highlight w:val="yellow"/>
        </w:rPr>
        <w:t xml:space="preserve"> année</w:t>
      </w:r>
      <w:r w:rsidRPr="005679C4">
        <w:rPr>
          <w:rFonts w:ascii="Arial Narrow" w:hAnsi="Arial Narrow" w:cs="Times New Roman"/>
          <w:sz w:val="40"/>
          <w:szCs w:val="40"/>
          <w:highlight w:val="yellow"/>
        </w:rPr>
        <w:t> :</w:t>
      </w:r>
      <w:r w:rsidRPr="005679C4">
        <w:rPr>
          <w:rFonts w:ascii="Arial Narrow" w:hAnsi="Arial Narrow" w:cs="Times New Roman"/>
          <w:sz w:val="40"/>
          <w:szCs w:val="40"/>
        </w:rPr>
        <w:t xml:space="preserve"> </w:t>
      </w:r>
    </w:p>
    <w:p w14:paraId="3AF4710D" w14:textId="77777777" w:rsidR="005679C4" w:rsidRPr="005679C4" w:rsidRDefault="005679C4" w:rsidP="00BA0E9D">
      <w:pPr>
        <w:pStyle w:val="Sansinterligne"/>
        <w:spacing w:before="18" w:after="36"/>
        <w:jc w:val="both"/>
        <w:rPr>
          <w:rFonts w:ascii="Arial Narrow" w:hAnsi="Arial Narrow" w:cs="Times New Roman"/>
          <w:sz w:val="40"/>
          <w:szCs w:val="40"/>
        </w:rPr>
      </w:pPr>
    </w:p>
    <w:p w14:paraId="56BB2402" w14:textId="6B512ACB" w:rsidR="005679C4" w:rsidRDefault="005679C4" w:rsidP="00BA0E9D">
      <w:pPr>
        <w:pStyle w:val="Sansinterligne"/>
        <w:spacing w:before="18" w:after="36"/>
        <w:jc w:val="both"/>
        <w:rPr>
          <w:rFonts w:ascii="Arial Narrow" w:hAnsi="Arial Narrow" w:cs="Times New Roman"/>
          <w:sz w:val="16"/>
          <w:szCs w:val="16"/>
        </w:rPr>
      </w:pPr>
      <w:r>
        <w:rPr>
          <w:noProof/>
        </w:rPr>
        <w:lastRenderedPageBreak/>
        <w:drawing>
          <wp:inline distT="0" distB="0" distL="0" distR="0" wp14:anchorId="23E392AD" wp14:editId="7BA637B7">
            <wp:extent cx="6645910" cy="4891405"/>
            <wp:effectExtent l="0" t="0" r="0" b="0"/>
            <wp:docPr id="1544201987" name="Image 1" descr="Une image contenant texte, écriture manuscrite, nombre, Polic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4201987" name="Image 1" descr="Une image contenant texte, écriture manuscrite, nombre, Police&#10;&#10;Description générée automatiquement"/>
                    <pic:cNvPicPr/>
                  </pic:nvPicPr>
                  <pic:blipFill>
                    <a:blip r:embed="rId5"/>
                    <a:stretch>
                      <a:fillRect/>
                    </a:stretch>
                  </pic:blipFill>
                  <pic:spPr>
                    <a:xfrm>
                      <a:off x="0" y="0"/>
                      <a:ext cx="6645910" cy="4891405"/>
                    </a:xfrm>
                    <a:prstGeom prst="rect">
                      <a:avLst/>
                    </a:prstGeom>
                  </pic:spPr>
                </pic:pic>
              </a:graphicData>
            </a:graphic>
          </wp:inline>
        </w:drawing>
      </w:r>
    </w:p>
    <w:p w14:paraId="4964378E" w14:textId="77777777" w:rsidR="001D678F" w:rsidRDefault="001D678F" w:rsidP="00BA0E9D">
      <w:pPr>
        <w:pStyle w:val="Sansinterligne"/>
        <w:spacing w:before="18" w:after="36"/>
        <w:jc w:val="both"/>
        <w:rPr>
          <w:rFonts w:ascii="Arial Narrow" w:hAnsi="Arial Narrow" w:cs="Times New Roman"/>
          <w:sz w:val="16"/>
          <w:szCs w:val="16"/>
        </w:rPr>
      </w:pPr>
    </w:p>
    <w:p w14:paraId="24B42259" w14:textId="77777777" w:rsidR="00C56471" w:rsidRPr="009C111F" w:rsidRDefault="00C56471" w:rsidP="00BA0E9D">
      <w:pPr>
        <w:pStyle w:val="Sansinterligne"/>
        <w:spacing w:before="18" w:after="36"/>
        <w:jc w:val="both"/>
        <w:rPr>
          <w:rFonts w:ascii="Arial Narrow" w:hAnsi="Arial Narrow" w:cs="Times New Roman"/>
          <w:sz w:val="16"/>
          <w:szCs w:val="16"/>
        </w:rPr>
      </w:pPr>
    </w:p>
    <w:p w14:paraId="7C11ED3D" w14:textId="77777777" w:rsidR="005679C4" w:rsidRDefault="005679C4" w:rsidP="005679C4">
      <w:pPr>
        <w:pStyle w:val="Sansinterligne"/>
        <w:rPr>
          <w:rFonts w:ascii="Arial Narrow" w:hAnsi="Arial Narrow"/>
          <w:sz w:val="20"/>
          <w:szCs w:val="20"/>
        </w:rPr>
      </w:pPr>
    </w:p>
    <w:p w14:paraId="109182D6" w14:textId="77777777" w:rsidR="005679C4" w:rsidRDefault="005679C4" w:rsidP="005679C4">
      <w:pPr>
        <w:pStyle w:val="Sansinterligne"/>
        <w:rPr>
          <w:rFonts w:ascii="Arial Narrow" w:hAnsi="Arial Narrow"/>
          <w:sz w:val="20"/>
          <w:szCs w:val="20"/>
        </w:rPr>
      </w:pPr>
    </w:p>
    <w:p w14:paraId="0BA7C657" w14:textId="77777777" w:rsidR="005679C4" w:rsidRDefault="005679C4" w:rsidP="005679C4">
      <w:pPr>
        <w:pStyle w:val="Sansinterligne"/>
        <w:rPr>
          <w:rFonts w:ascii="Arial Narrow" w:hAnsi="Arial Narrow"/>
          <w:sz w:val="20"/>
          <w:szCs w:val="20"/>
        </w:rPr>
      </w:pPr>
    </w:p>
    <w:p w14:paraId="03ADB2D0" w14:textId="77777777" w:rsidR="005679C4" w:rsidRDefault="005679C4" w:rsidP="005679C4">
      <w:pPr>
        <w:pStyle w:val="Sansinterligne"/>
        <w:rPr>
          <w:rFonts w:ascii="Arial Narrow" w:hAnsi="Arial Narrow"/>
          <w:sz w:val="20"/>
          <w:szCs w:val="20"/>
        </w:rPr>
      </w:pPr>
    </w:p>
    <w:p w14:paraId="6B64707C" w14:textId="77777777" w:rsidR="005679C4" w:rsidRDefault="005679C4" w:rsidP="005679C4">
      <w:pPr>
        <w:pStyle w:val="Sansinterligne"/>
        <w:rPr>
          <w:rFonts w:ascii="Arial Narrow" w:hAnsi="Arial Narrow"/>
          <w:sz w:val="20"/>
          <w:szCs w:val="20"/>
        </w:rPr>
      </w:pPr>
    </w:p>
    <w:p w14:paraId="295CD212" w14:textId="77777777" w:rsidR="005679C4" w:rsidRDefault="005679C4" w:rsidP="005679C4">
      <w:pPr>
        <w:pStyle w:val="Sansinterligne"/>
        <w:rPr>
          <w:rFonts w:ascii="Arial Narrow" w:hAnsi="Arial Narrow"/>
          <w:sz w:val="20"/>
          <w:szCs w:val="20"/>
        </w:rPr>
      </w:pPr>
    </w:p>
    <w:p w14:paraId="6CADC1D5" w14:textId="77777777" w:rsidR="005679C4" w:rsidRDefault="005679C4" w:rsidP="005679C4">
      <w:pPr>
        <w:pStyle w:val="Sansinterligne"/>
        <w:rPr>
          <w:rFonts w:ascii="Arial Narrow" w:hAnsi="Arial Narrow"/>
          <w:sz w:val="20"/>
          <w:szCs w:val="20"/>
        </w:rPr>
      </w:pPr>
    </w:p>
    <w:p w14:paraId="3CCD9581" w14:textId="77777777" w:rsidR="005679C4" w:rsidRDefault="005679C4" w:rsidP="005679C4">
      <w:pPr>
        <w:pStyle w:val="Sansinterligne"/>
        <w:rPr>
          <w:rFonts w:ascii="Arial Narrow" w:hAnsi="Arial Narrow"/>
          <w:sz w:val="20"/>
          <w:szCs w:val="20"/>
        </w:rPr>
      </w:pPr>
    </w:p>
    <w:p w14:paraId="6BE6A042" w14:textId="77777777" w:rsidR="005679C4" w:rsidRDefault="005679C4" w:rsidP="005679C4">
      <w:pPr>
        <w:pStyle w:val="Sansinterligne"/>
        <w:rPr>
          <w:rFonts w:ascii="Arial Narrow" w:hAnsi="Arial Narrow"/>
          <w:sz w:val="20"/>
          <w:szCs w:val="20"/>
        </w:rPr>
      </w:pPr>
    </w:p>
    <w:p w14:paraId="335F16AB" w14:textId="77777777" w:rsidR="005679C4" w:rsidRDefault="005679C4" w:rsidP="005679C4">
      <w:pPr>
        <w:pStyle w:val="Sansinterligne"/>
        <w:rPr>
          <w:rFonts w:ascii="Arial Narrow" w:hAnsi="Arial Narrow"/>
          <w:sz w:val="20"/>
          <w:szCs w:val="20"/>
        </w:rPr>
      </w:pPr>
    </w:p>
    <w:p w14:paraId="22247D3D" w14:textId="77777777" w:rsidR="005679C4" w:rsidRDefault="005679C4" w:rsidP="005679C4">
      <w:pPr>
        <w:pStyle w:val="Sansinterligne"/>
        <w:rPr>
          <w:rFonts w:ascii="Arial Narrow" w:hAnsi="Arial Narrow"/>
          <w:sz w:val="20"/>
          <w:szCs w:val="20"/>
        </w:rPr>
      </w:pPr>
    </w:p>
    <w:p w14:paraId="33F5C77B" w14:textId="77777777" w:rsidR="005679C4" w:rsidRPr="005679C4" w:rsidRDefault="005679C4" w:rsidP="005679C4">
      <w:pPr>
        <w:pStyle w:val="Sansinterligne"/>
        <w:rPr>
          <w:rFonts w:ascii="Arial Narrow" w:hAnsi="Arial Narrow"/>
          <w:sz w:val="20"/>
          <w:szCs w:val="20"/>
        </w:rPr>
      </w:pPr>
    </w:p>
    <w:p w14:paraId="31F7A839" w14:textId="77777777" w:rsidR="005679C4" w:rsidRPr="005679C4" w:rsidRDefault="005679C4" w:rsidP="004900F4">
      <w:pPr>
        <w:pStyle w:val="Sansinterligne"/>
        <w:numPr>
          <w:ilvl w:val="0"/>
          <w:numId w:val="2"/>
        </w:numPr>
        <w:rPr>
          <w:rFonts w:ascii="Arial Narrow" w:hAnsi="Arial Narrow"/>
          <w:sz w:val="20"/>
          <w:szCs w:val="20"/>
        </w:rPr>
      </w:pPr>
    </w:p>
    <w:p w14:paraId="2D96690E" w14:textId="56C72C34" w:rsidR="004900F4" w:rsidRPr="00C56471" w:rsidRDefault="00A162DE" w:rsidP="005679C4">
      <w:pPr>
        <w:pStyle w:val="Sansinterligne"/>
        <w:ind w:left="720"/>
        <w:rPr>
          <w:rFonts w:ascii="Arial Narrow" w:hAnsi="Arial Narrow"/>
          <w:sz w:val="20"/>
          <w:szCs w:val="20"/>
        </w:rPr>
      </w:pPr>
      <w:r w:rsidRPr="00C56471">
        <w:rPr>
          <w:b/>
          <w:sz w:val="20"/>
          <w:szCs w:val="20"/>
          <w:u w:val="single"/>
        </w:rPr>
        <w:t xml:space="preserve">Corrigé du </w:t>
      </w:r>
      <w:r w:rsidRPr="00C56471">
        <w:rPr>
          <w:b/>
          <w:sz w:val="20"/>
          <w:szCs w:val="20"/>
          <w:highlight w:val="lightGray"/>
          <w:u w:val="single"/>
        </w:rPr>
        <w:t>plan détaillé</w:t>
      </w:r>
      <w:r w:rsidRPr="00C56471">
        <w:rPr>
          <w:b/>
          <w:sz w:val="20"/>
          <w:szCs w:val="20"/>
          <w:u w:val="single"/>
        </w:rPr>
        <w:t xml:space="preserve"> = 26 paragraphes</w:t>
      </w:r>
    </w:p>
    <w:p w14:paraId="7E4904D1" w14:textId="77777777" w:rsidR="00A162DE" w:rsidRPr="00A162DE" w:rsidRDefault="00A162DE" w:rsidP="004900F4">
      <w:pPr>
        <w:pStyle w:val="Sansinterligne"/>
        <w:rPr>
          <w:b/>
          <w:sz w:val="24"/>
          <w:szCs w:val="24"/>
        </w:rPr>
      </w:pPr>
    </w:p>
    <w:tbl>
      <w:tblPr>
        <w:tblStyle w:val="Grilledutableau"/>
        <w:tblW w:w="0" w:type="auto"/>
        <w:tblLook w:val="04A0" w:firstRow="1" w:lastRow="0" w:firstColumn="1" w:lastColumn="0" w:noHBand="0" w:noVBand="1"/>
      </w:tblPr>
      <w:tblGrid>
        <w:gridCol w:w="1951"/>
        <w:gridCol w:w="3119"/>
        <w:gridCol w:w="5536"/>
      </w:tblGrid>
      <w:tr w:rsidR="008D5019" w:rsidRPr="009C111F" w14:paraId="22D114FC" w14:textId="77777777" w:rsidTr="00F0441D">
        <w:tc>
          <w:tcPr>
            <w:tcW w:w="1951" w:type="dxa"/>
          </w:tcPr>
          <w:p w14:paraId="524AB1BF" w14:textId="77777777" w:rsidR="008D5019" w:rsidRPr="009C111F" w:rsidRDefault="008D5019" w:rsidP="00F0441D">
            <w:pPr>
              <w:pStyle w:val="Sansinterligne"/>
              <w:jc w:val="center"/>
              <w:rPr>
                <w:rFonts w:ascii="Arial Narrow" w:hAnsi="Arial Narrow"/>
                <w:sz w:val="16"/>
                <w:szCs w:val="16"/>
              </w:rPr>
            </w:pPr>
            <w:r w:rsidRPr="009C111F">
              <w:rPr>
                <w:rFonts w:ascii="Arial Narrow" w:hAnsi="Arial Narrow"/>
                <w:sz w:val="16"/>
                <w:szCs w:val="16"/>
              </w:rPr>
              <w:t>PARTIE</w:t>
            </w:r>
          </w:p>
        </w:tc>
        <w:tc>
          <w:tcPr>
            <w:tcW w:w="3119" w:type="dxa"/>
          </w:tcPr>
          <w:p w14:paraId="1691D4EA" w14:textId="77777777" w:rsidR="008D5019" w:rsidRPr="009C111F" w:rsidRDefault="008D5019" w:rsidP="00F0441D">
            <w:pPr>
              <w:pStyle w:val="Sansinterligne"/>
              <w:jc w:val="center"/>
              <w:rPr>
                <w:rFonts w:ascii="Arial Narrow" w:hAnsi="Arial Narrow"/>
                <w:sz w:val="16"/>
                <w:szCs w:val="16"/>
              </w:rPr>
            </w:pPr>
            <w:r w:rsidRPr="009C111F">
              <w:rPr>
                <w:rFonts w:ascii="Arial Narrow" w:hAnsi="Arial Narrow"/>
                <w:sz w:val="16"/>
                <w:szCs w:val="16"/>
              </w:rPr>
              <w:t>SOUS-PARTIE</w:t>
            </w:r>
          </w:p>
        </w:tc>
        <w:tc>
          <w:tcPr>
            <w:tcW w:w="5536" w:type="dxa"/>
          </w:tcPr>
          <w:p w14:paraId="73A1D764" w14:textId="77777777" w:rsidR="008D5019" w:rsidRPr="009C111F" w:rsidRDefault="008D5019" w:rsidP="00C14C84">
            <w:pPr>
              <w:pStyle w:val="Sansinterligne"/>
              <w:rPr>
                <w:rFonts w:ascii="Arial Narrow" w:hAnsi="Arial Narrow"/>
                <w:sz w:val="16"/>
                <w:szCs w:val="16"/>
              </w:rPr>
            </w:pPr>
            <w:r w:rsidRPr="009C111F">
              <w:rPr>
                <w:rFonts w:ascii="Arial Narrow" w:hAnsi="Arial Narrow"/>
                <w:sz w:val="16"/>
                <w:szCs w:val="16"/>
              </w:rPr>
              <w:t>PARAGRAPHE</w:t>
            </w:r>
            <w:r w:rsidR="00C14C84">
              <w:rPr>
                <w:rFonts w:ascii="Arial Narrow" w:hAnsi="Arial Narrow"/>
                <w:sz w:val="16"/>
                <w:szCs w:val="16"/>
              </w:rPr>
              <w:t>S</w:t>
            </w:r>
          </w:p>
        </w:tc>
      </w:tr>
      <w:tr w:rsidR="00C14C84" w:rsidRPr="009C111F" w14:paraId="746678D3" w14:textId="77777777" w:rsidTr="00F0441D">
        <w:tc>
          <w:tcPr>
            <w:tcW w:w="1951" w:type="dxa"/>
            <w:vMerge w:val="restart"/>
          </w:tcPr>
          <w:p w14:paraId="4A1ED28D" w14:textId="77777777" w:rsidR="00C14C84" w:rsidRPr="00A162DE" w:rsidRDefault="00C14C84" w:rsidP="00F0441D">
            <w:pPr>
              <w:pStyle w:val="Sansinterligne"/>
              <w:rPr>
                <w:rFonts w:ascii="Arial Narrow" w:hAnsi="Arial Narrow"/>
                <w:sz w:val="20"/>
                <w:szCs w:val="20"/>
              </w:rPr>
            </w:pPr>
            <w:r w:rsidRPr="00A162DE">
              <w:rPr>
                <w:rFonts w:ascii="Arial Narrow" w:hAnsi="Arial Narrow"/>
                <w:sz w:val="20"/>
                <w:szCs w:val="20"/>
              </w:rPr>
              <w:t>I</w:t>
            </w:r>
            <w:r w:rsidR="00A162DE">
              <w:rPr>
                <w:rFonts w:ascii="Arial Narrow" w:hAnsi="Arial Narrow"/>
                <w:sz w:val="20"/>
                <w:szCs w:val="20"/>
              </w:rPr>
              <w:t>/</w:t>
            </w:r>
          </w:p>
          <w:p w14:paraId="1B803E3F" w14:textId="77777777" w:rsidR="00C14C84" w:rsidRPr="00A162DE" w:rsidRDefault="00C14C84" w:rsidP="00F0441D">
            <w:pPr>
              <w:pStyle w:val="Sansinterligne"/>
              <w:rPr>
                <w:rFonts w:ascii="Arial Narrow" w:hAnsi="Arial Narrow"/>
                <w:b/>
                <w:sz w:val="20"/>
                <w:szCs w:val="20"/>
              </w:rPr>
            </w:pPr>
            <w:r w:rsidRPr="00A162DE">
              <w:rPr>
                <w:rFonts w:ascii="Arial Narrow" w:hAnsi="Arial Narrow"/>
                <w:b/>
                <w:sz w:val="20"/>
                <w:szCs w:val="20"/>
              </w:rPr>
              <w:t>Une puissance économique en déclin ?</w:t>
            </w:r>
          </w:p>
          <w:p w14:paraId="21E0B441" w14:textId="77777777" w:rsidR="00A162DE" w:rsidRPr="00A162DE" w:rsidRDefault="00A162DE" w:rsidP="00F0441D">
            <w:pPr>
              <w:pStyle w:val="Sansinterligne"/>
              <w:rPr>
                <w:rFonts w:ascii="Arial Narrow" w:hAnsi="Arial Narrow"/>
                <w:sz w:val="16"/>
                <w:szCs w:val="16"/>
              </w:rPr>
            </w:pPr>
            <w:r w:rsidRPr="00A162DE">
              <w:rPr>
                <w:rFonts w:ascii="Arial Narrow" w:hAnsi="Arial Narrow"/>
                <w:sz w:val="16"/>
                <w:szCs w:val="16"/>
              </w:rPr>
              <w:t>3 sous-parties</w:t>
            </w:r>
          </w:p>
          <w:p w14:paraId="446FF263" w14:textId="77777777" w:rsidR="00A162DE" w:rsidRPr="00A162DE" w:rsidRDefault="00A162DE" w:rsidP="00F0441D">
            <w:pPr>
              <w:pStyle w:val="Sansinterligne"/>
              <w:rPr>
                <w:rFonts w:ascii="Arial Narrow" w:hAnsi="Arial Narrow"/>
                <w:sz w:val="20"/>
                <w:szCs w:val="20"/>
              </w:rPr>
            </w:pPr>
            <w:r w:rsidRPr="00A162DE">
              <w:rPr>
                <w:rFonts w:ascii="Arial Narrow" w:hAnsi="Arial Narrow"/>
                <w:sz w:val="16"/>
                <w:szCs w:val="16"/>
              </w:rPr>
              <w:t>9 paragraphes</w:t>
            </w:r>
          </w:p>
        </w:tc>
        <w:tc>
          <w:tcPr>
            <w:tcW w:w="3119" w:type="dxa"/>
            <w:vMerge w:val="restart"/>
          </w:tcPr>
          <w:p w14:paraId="15B29277" w14:textId="77777777" w:rsidR="00C14C84" w:rsidRPr="00A162DE" w:rsidRDefault="00C14C84" w:rsidP="00F0441D">
            <w:pPr>
              <w:pStyle w:val="Sansinterligne"/>
              <w:rPr>
                <w:rFonts w:ascii="Arial Narrow" w:hAnsi="Arial Narrow"/>
                <w:sz w:val="20"/>
                <w:szCs w:val="20"/>
              </w:rPr>
            </w:pPr>
            <w:r w:rsidRPr="00A162DE">
              <w:rPr>
                <w:rFonts w:ascii="Arial Narrow" w:hAnsi="Arial Narrow"/>
                <w:sz w:val="20"/>
                <w:szCs w:val="20"/>
              </w:rPr>
              <w:t>A</w:t>
            </w:r>
          </w:p>
          <w:p w14:paraId="7EA9922E" w14:textId="77777777" w:rsidR="00C14C84" w:rsidRPr="00A162DE" w:rsidRDefault="00C14C84" w:rsidP="00F0441D">
            <w:pPr>
              <w:pStyle w:val="Sansinterligne"/>
              <w:rPr>
                <w:rFonts w:ascii="Arial Narrow" w:hAnsi="Arial Narrow"/>
                <w:sz w:val="20"/>
                <w:szCs w:val="20"/>
              </w:rPr>
            </w:pPr>
            <w:r w:rsidRPr="00A162DE">
              <w:rPr>
                <w:rFonts w:ascii="Arial Narrow" w:hAnsi="Arial Narrow"/>
                <w:sz w:val="20"/>
                <w:szCs w:val="20"/>
              </w:rPr>
              <w:t>Les différents éléments du déclin français</w:t>
            </w:r>
          </w:p>
        </w:tc>
        <w:tc>
          <w:tcPr>
            <w:tcW w:w="5536" w:type="dxa"/>
          </w:tcPr>
          <w:p w14:paraId="4A59DC55" w14:textId="77777777" w:rsidR="00C14C84" w:rsidRPr="009C34F4" w:rsidRDefault="00C14C84" w:rsidP="00F0441D">
            <w:pPr>
              <w:pStyle w:val="Sansinterligne"/>
              <w:rPr>
                <w:rFonts w:ascii="Arial Narrow" w:hAnsi="Arial Narrow"/>
                <w:sz w:val="18"/>
                <w:szCs w:val="18"/>
              </w:rPr>
            </w:pPr>
            <w:r w:rsidRPr="009C34F4">
              <w:rPr>
                <w:rFonts w:ascii="Arial Narrow" w:hAnsi="Arial Narrow"/>
                <w:sz w:val="18"/>
                <w:szCs w:val="18"/>
              </w:rPr>
              <w:t>1</w:t>
            </w:r>
            <w:r w:rsidRPr="009C34F4">
              <w:rPr>
                <w:rFonts w:ascii="Arial Narrow" w:hAnsi="Arial Narrow"/>
                <w:b/>
                <w:sz w:val="18"/>
                <w:szCs w:val="18"/>
              </w:rPr>
              <w:t>déclin</w:t>
            </w:r>
            <w:r w:rsidRPr="009C34F4">
              <w:rPr>
                <w:rFonts w:ascii="Arial Narrow" w:hAnsi="Arial Narrow"/>
                <w:sz w:val="18"/>
                <w:szCs w:val="18"/>
              </w:rPr>
              <w:t>hist à la fois démo et éco : la France et les émergents</w:t>
            </w:r>
          </w:p>
        </w:tc>
      </w:tr>
      <w:tr w:rsidR="00C14C84" w:rsidRPr="009C111F" w14:paraId="4B3AD5FD" w14:textId="77777777" w:rsidTr="00F0441D">
        <w:tc>
          <w:tcPr>
            <w:tcW w:w="1951" w:type="dxa"/>
            <w:vMerge/>
          </w:tcPr>
          <w:p w14:paraId="1A362F97" w14:textId="77777777" w:rsidR="00C14C84" w:rsidRPr="00A162DE" w:rsidRDefault="00C14C84" w:rsidP="00F0441D">
            <w:pPr>
              <w:pStyle w:val="Sansinterligne"/>
              <w:rPr>
                <w:rFonts w:ascii="Arial Narrow" w:hAnsi="Arial Narrow"/>
                <w:sz w:val="20"/>
                <w:szCs w:val="20"/>
              </w:rPr>
            </w:pPr>
          </w:p>
        </w:tc>
        <w:tc>
          <w:tcPr>
            <w:tcW w:w="3119" w:type="dxa"/>
            <w:vMerge/>
          </w:tcPr>
          <w:p w14:paraId="2BCC6DED" w14:textId="77777777" w:rsidR="00C14C84" w:rsidRPr="00A162DE" w:rsidRDefault="00C14C84" w:rsidP="00F0441D">
            <w:pPr>
              <w:pStyle w:val="Sansinterligne"/>
              <w:rPr>
                <w:rFonts w:ascii="Arial Narrow" w:hAnsi="Arial Narrow"/>
                <w:sz w:val="20"/>
                <w:szCs w:val="20"/>
              </w:rPr>
            </w:pPr>
          </w:p>
        </w:tc>
        <w:tc>
          <w:tcPr>
            <w:tcW w:w="5536" w:type="dxa"/>
          </w:tcPr>
          <w:p w14:paraId="5CA1EE2B" w14:textId="77777777" w:rsidR="00C14C84" w:rsidRPr="009C34F4" w:rsidRDefault="00C14C84" w:rsidP="00F0441D">
            <w:pPr>
              <w:pStyle w:val="Sansinterligne"/>
              <w:rPr>
                <w:rFonts w:ascii="Arial Narrow" w:hAnsi="Arial Narrow"/>
                <w:sz w:val="18"/>
                <w:szCs w:val="18"/>
              </w:rPr>
            </w:pPr>
            <w:r w:rsidRPr="009C34F4">
              <w:rPr>
                <w:rFonts w:ascii="Arial Narrow" w:hAnsi="Arial Narrow"/>
                <w:sz w:val="18"/>
                <w:szCs w:val="18"/>
              </w:rPr>
              <w:t xml:space="preserve">2 la question de la </w:t>
            </w:r>
            <w:r w:rsidRPr="009C34F4">
              <w:rPr>
                <w:rFonts w:ascii="Arial Narrow" w:hAnsi="Arial Narrow"/>
                <w:b/>
                <w:sz w:val="18"/>
                <w:szCs w:val="18"/>
              </w:rPr>
              <w:t>compétitivité</w:t>
            </w:r>
          </w:p>
        </w:tc>
      </w:tr>
      <w:tr w:rsidR="00C14C84" w:rsidRPr="009C111F" w14:paraId="41093D4A" w14:textId="77777777" w:rsidTr="00F0441D">
        <w:tc>
          <w:tcPr>
            <w:tcW w:w="1951" w:type="dxa"/>
            <w:vMerge/>
          </w:tcPr>
          <w:p w14:paraId="2B303A1B" w14:textId="77777777" w:rsidR="00C14C84" w:rsidRPr="00A162DE" w:rsidRDefault="00C14C84" w:rsidP="00F0441D">
            <w:pPr>
              <w:pStyle w:val="Sansinterligne"/>
              <w:rPr>
                <w:rFonts w:ascii="Arial Narrow" w:hAnsi="Arial Narrow"/>
                <w:sz w:val="20"/>
                <w:szCs w:val="20"/>
              </w:rPr>
            </w:pPr>
          </w:p>
        </w:tc>
        <w:tc>
          <w:tcPr>
            <w:tcW w:w="3119" w:type="dxa"/>
            <w:vMerge/>
          </w:tcPr>
          <w:p w14:paraId="7431E690" w14:textId="77777777" w:rsidR="00C14C84" w:rsidRPr="00A162DE" w:rsidRDefault="00C14C84" w:rsidP="00F0441D">
            <w:pPr>
              <w:pStyle w:val="Sansinterligne"/>
              <w:rPr>
                <w:rFonts w:ascii="Arial Narrow" w:hAnsi="Arial Narrow"/>
                <w:sz w:val="20"/>
                <w:szCs w:val="20"/>
              </w:rPr>
            </w:pPr>
          </w:p>
        </w:tc>
        <w:tc>
          <w:tcPr>
            <w:tcW w:w="5536" w:type="dxa"/>
          </w:tcPr>
          <w:p w14:paraId="39670A77" w14:textId="77777777" w:rsidR="00C14C84" w:rsidRPr="009C34F4" w:rsidRDefault="00C14C84" w:rsidP="00F0441D">
            <w:pPr>
              <w:pStyle w:val="Sansinterligne"/>
              <w:rPr>
                <w:rFonts w:ascii="Arial Narrow" w:hAnsi="Arial Narrow"/>
                <w:sz w:val="18"/>
                <w:szCs w:val="18"/>
              </w:rPr>
            </w:pPr>
            <w:r w:rsidRPr="009C34F4">
              <w:rPr>
                <w:rFonts w:ascii="Arial Narrow" w:hAnsi="Arial Narrow"/>
                <w:sz w:val="18"/>
                <w:szCs w:val="18"/>
              </w:rPr>
              <w:t xml:space="preserve">3 le </w:t>
            </w:r>
            <w:r w:rsidRPr="009C34F4">
              <w:rPr>
                <w:rFonts w:ascii="Arial Narrow" w:hAnsi="Arial Narrow"/>
                <w:b/>
                <w:sz w:val="18"/>
                <w:szCs w:val="18"/>
              </w:rPr>
              <w:t>chômage</w:t>
            </w:r>
            <w:r w:rsidRPr="009C34F4">
              <w:rPr>
                <w:rFonts w:ascii="Arial Narrow" w:hAnsi="Arial Narrow"/>
                <w:sz w:val="18"/>
                <w:szCs w:val="18"/>
              </w:rPr>
              <w:t>, mal français ?</w:t>
            </w:r>
          </w:p>
        </w:tc>
      </w:tr>
      <w:tr w:rsidR="00C14C84" w:rsidRPr="009C111F" w14:paraId="6D4C3B5E" w14:textId="77777777" w:rsidTr="00F0441D">
        <w:tc>
          <w:tcPr>
            <w:tcW w:w="1951" w:type="dxa"/>
            <w:vMerge/>
          </w:tcPr>
          <w:p w14:paraId="1A81135B" w14:textId="77777777" w:rsidR="00C14C84" w:rsidRPr="00A162DE" w:rsidRDefault="00C14C84" w:rsidP="00F0441D">
            <w:pPr>
              <w:pStyle w:val="Sansinterligne"/>
              <w:rPr>
                <w:rFonts w:ascii="Arial Narrow" w:hAnsi="Arial Narrow"/>
                <w:sz w:val="20"/>
                <w:szCs w:val="20"/>
              </w:rPr>
            </w:pPr>
          </w:p>
        </w:tc>
        <w:tc>
          <w:tcPr>
            <w:tcW w:w="3119" w:type="dxa"/>
            <w:vMerge w:val="restart"/>
          </w:tcPr>
          <w:p w14:paraId="64D04ADF" w14:textId="77777777" w:rsidR="00C14C84" w:rsidRPr="00A162DE" w:rsidRDefault="00C14C84" w:rsidP="00F0441D">
            <w:pPr>
              <w:pStyle w:val="Sansinterligne"/>
              <w:rPr>
                <w:rFonts w:ascii="Arial Narrow" w:hAnsi="Arial Narrow"/>
                <w:sz w:val="20"/>
                <w:szCs w:val="20"/>
              </w:rPr>
            </w:pPr>
            <w:r w:rsidRPr="00A162DE">
              <w:rPr>
                <w:rFonts w:ascii="Arial Narrow" w:hAnsi="Arial Narrow"/>
                <w:sz w:val="20"/>
                <w:szCs w:val="20"/>
              </w:rPr>
              <w:t>B</w:t>
            </w:r>
          </w:p>
          <w:p w14:paraId="25D52B6C" w14:textId="77777777" w:rsidR="00C14C84" w:rsidRPr="00A162DE" w:rsidRDefault="00C14C84" w:rsidP="00F0441D">
            <w:pPr>
              <w:pStyle w:val="Sansinterligne"/>
              <w:rPr>
                <w:rFonts w:ascii="Arial Narrow" w:hAnsi="Arial Narrow"/>
                <w:sz w:val="20"/>
                <w:szCs w:val="20"/>
              </w:rPr>
            </w:pPr>
            <w:r w:rsidRPr="00A162DE">
              <w:rPr>
                <w:rFonts w:ascii="Arial Narrow" w:hAnsi="Arial Narrow"/>
                <w:sz w:val="20"/>
                <w:szCs w:val="20"/>
              </w:rPr>
              <w:t>Mais l’éco fr conserve des atouts à valoriser</w:t>
            </w:r>
          </w:p>
        </w:tc>
        <w:tc>
          <w:tcPr>
            <w:tcW w:w="5536" w:type="dxa"/>
          </w:tcPr>
          <w:p w14:paraId="7DEFA2FA" w14:textId="1DBD48BF" w:rsidR="00C14C84" w:rsidRPr="009C34F4" w:rsidRDefault="00C14C84" w:rsidP="00F0441D">
            <w:pPr>
              <w:pStyle w:val="Sansinterligne"/>
              <w:rPr>
                <w:rFonts w:ascii="Arial Narrow" w:hAnsi="Arial Narrow"/>
                <w:sz w:val="18"/>
                <w:szCs w:val="18"/>
              </w:rPr>
            </w:pPr>
            <w:r w:rsidRPr="009C34F4">
              <w:rPr>
                <w:rFonts w:ascii="Arial Narrow" w:hAnsi="Arial Narrow"/>
                <w:sz w:val="18"/>
                <w:szCs w:val="18"/>
              </w:rPr>
              <w:t xml:space="preserve">1 un environnement </w:t>
            </w:r>
            <w:r w:rsidRPr="009C34F4">
              <w:rPr>
                <w:rFonts w:ascii="Arial Narrow" w:hAnsi="Arial Narrow"/>
                <w:b/>
                <w:sz w:val="18"/>
                <w:szCs w:val="18"/>
              </w:rPr>
              <w:t>périproductif</w:t>
            </w:r>
            <w:r w:rsidRPr="009C34F4">
              <w:rPr>
                <w:rFonts w:ascii="Arial Narrow" w:hAnsi="Arial Narrow"/>
                <w:sz w:val="18"/>
                <w:szCs w:val="18"/>
              </w:rPr>
              <w:t xml:space="preserve"> attractif : qualité des infrast</w:t>
            </w:r>
            <w:r w:rsidR="00B57E5B">
              <w:rPr>
                <w:rFonts w:ascii="Arial Narrow" w:hAnsi="Arial Narrow"/>
                <w:sz w:val="18"/>
                <w:szCs w:val="18"/>
              </w:rPr>
              <w:t>r</w:t>
            </w:r>
            <w:r w:rsidRPr="009C34F4">
              <w:rPr>
                <w:rFonts w:ascii="Arial Narrow" w:hAnsi="Arial Narrow"/>
                <w:sz w:val="18"/>
                <w:szCs w:val="18"/>
              </w:rPr>
              <w:t>u</w:t>
            </w:r>
            <w:r w:rsidR="00B57E5B">
              <w:rPr>
                <w:rFonts w:ascii="Arial Narrow" w:hAnsi="Arial Narrow"/>
                <w:sz w:val="18"/>
                <w:szCs w:val="18"/>
              </w:rPr>
              <w:t>c</w:t>
            </w:r>
            <w:r w:rsidRPr="009C34F4">
              <w:rPr>
                <w:rFonts w:ascii="Arial Narrow" w:hAnsi="Arial Narrow"/>
                <w:sz w:val="18"/>
                <w:szCs w:val="18"/>
              </w:rPr>
              <w:t>tures, vecteurs d’IDE</w:t>
            </w:r>
          </w:p>
        </w:tc>
      </w:tr>
      <w:tr w:rsidR="00C14C84" w:rsidRPr="009C111F" w14:paraId="3D47C741" w14:textId="77777777" w:rsidTr="00F0441D">
        <w:tc>
          <w:tcPr>
            <w:tcW w:w="1951" w:type="dxa"/>
            <w:vMerge/>
          </w:tcPr>
          <w:p w14:paraId="208E6A61" w14:textId="77777777" w:rsidR="00C14C84" w:rsidRPr="00A162DE" w:rsidRDefault="00C14C84" w:rsidP="00F0441D">
            <w:pPr>
              <w:pStyle w:val="Sansinterligne"/>
              <w:rPr>
                <w:rFonts w:ascii="Arial Narrow" w:hAnsi="Arial Narrow"/>
                <w:sz w:val="20"/>
                <w:szCs w:val="20"/>
              </w:rPr>
            </w:pPr>
          </w:p>
        </w:tc>
        <w:tc>
          <w:tcPr>
            <w:tcW w:w="3119" w:type="dxa"/>
            <w:vMerge/>
          </w:tcPr>
          <w:p w14:paraId="1293CE01" w14:textId="77777777" w:rsidR="00C14C84" w:rsidRPr="00A162DE" w:rsidRDefault="00C14C84" w:rsidP="00F0441D">
            <w:pPr>
              <w:pStyle w:val="Sansinterligne"/>
              <w:rPr>
                <w:rFonts w:ascii="Arial Narrow" w:hAnsi="Arial Narrow"/>
                <w:sz w:val="20"/>
                <w:szCs w:val="20"/>
              </w:rPr>
            </w:pPr>
          </w:p>
        </w:tc>
        <w:tc>
          <w:tcPr>
            <w:tcW w:w="5536" w:type="dxa"/>
          </w:tcPr>
          <w:p w14:paraId="4B52A9C5" w14:textId="77777777" w:rsidR="00C14C84" w:rsidRPr="009C34F4" w:rsidRDefault="00C14C84" w:rsidP="00F0441D">
            <w:pPr>
              <w:pStyle w:val="Sansinterligne"/>
              <w:rPr>
                <w:rFonts w:ascii="Arial Narrow" w:hAnsi="Arial Narrow"/>
                <w:sz w:val="18"/>
                <w:szCs w:val="18"/>
              </w:rPr>
            </w:pPr>
            <w:r w:rsidRPr="009C34F4">
              <w:rPr>
                <w:rFonts w:ascii="Arial Narrow" w:hAnsi="Arial Narrow"/>
                <w:sz w:val="18"/>
                <w:szCs w:val="18"/>
              </w:rPr>
              <w:t xml:space="preserve">2 une </w:t>
            </w:r>
            <w:r w:rsidRPr="009C34F4">
              <w:rPr>
                <w:rFonts w:ascii="Arial Narrow" w:hAnsi="Arial Narrow"/>
                <w:b/>
                <w:sz w:val="18"/>
                <w:szCs w:val="18"/>
              </w:rPr>
              <w:t>économie productive</w:t>
            </w:r>
            <w:r w:rsidRPr="009C34F4">
              <w:rPr>
                <w:rFonts w:ascii="Arial Narrow" w:hAnsi="Arial Narrow"/>
                <w:sz w:val="18"/>
                <w:szCs w:val="18"/>
              </w:rPr>
              <w:t xml:space="preserve"> encore diversifiée : agriculture et industrie</w:t>
            </w:r>
          </w:p>
        </w:tc>
      </w:tr>
      <w:tr w:rsidR="00C14C84" w:rsidRPr="009C111F" w14:paraId="04D177A1" w14:textId="77777777" w:rsidTr="00F0441D">
        <w:tc>
          <w:tcPr>
            <w:tcW w:w="1951" w:type="dxa"/>
            <w:vMerge/>
          </w:tcPr>
          <w:p w14:paraId="05B3D68B" w14:textId="77777777" w:rsidR="00C14C84" w:rsidRPr="00A162DE" w:rsidRDefault="00C14C84" w:rsidP="00F0441D">
            <w:pPr>
              <w:pStyle w:val="Sansinterligne"/>
              <w:rPr>
                <w:rFonts w:ascii="Arial Narrow" w:hAnsi="Arial Narrow"/>
                <w:sz w:val="20"/>
                <w:szCs w:val="20"/>
              </w:rPr>
            </w:pPr>
          </w:p>
        </w:tc>
        <w:tc>
          <w:tcPr>
            <w:tcW w:w="3119" w:type="dxa"/>
            <w:vMerge/>
          </w:tcPr>
          <w:p w14:paraId="5F3A4260" w14:textId="77777777" w:rsidR="00C14C84" w:rsidRPr="00A162DE" w:rsidRDefault="00C14C84" w:rsidP="00F0441D">
            <w:pPr>
              <w:pStyle w:val="Sansinterligne"/>
              <w:rPr>
                <w:rFonts w:ascii="Arial Narrow" w:hAnsi="Arial Narrow"/>
                <w:sz w:val="20"/>
                <w:szCs w:val="20"/>
              </w:rPr>
            </w:pPr>
          </w:p>
        </w:tc>
        <w:tc>
          <w:tcPr>
            <w:tcW w:w="5536" w:type="dxa"/>
          </w:tcPr>
          <w:p w14:paraId="59113956" w14:textId="77777777" w:rsidR="00C14C84" w:rsidRPr="009C34F4" w:rsidRDefault="00C14C84" w:rsidP="00F0441D">
            <w:pPr>
              <w:pStyle w:val="Sansinterligne"/>
              <w:rPr>
                <w:rFonts w:ascii="Arial Narrow" w:hAnsi="Arial Narrow"/>
                <w:sz w:val="18"/>
                <w:szCs w:val="18"/>
              </w:rPr>
            </w:pPr>
            <w:r w:rsidRPr="009C34F4">
              <w:rPr>
                <w:rFonts w:ascii="Arial Narrow" w:hAnsi="Arial Narrow"/>
                <w:sz w:val="18"/>
                <w:szCs w:val="18"/>
              </w:rPr>
              <w:t xml:space="preserve">3 une économie très </w:t>
            </w:r>
            <w:r w:rsidRPr="009C34F4">
              <w:rPr>
                <w:rFonts w:ascii="Arial Narrow" w:hAnsi="Arial Narrow"/>
                <w:b/>
                <w:sz w:val="18"/>
                <w:szCs w:val="18"/>
              </w:rPr>
              <w:t>tertiaire</w:t>
            </w:r>
            <w:r w:rsidRPr="009C34F4">
              <w:rPr>
                <w:rFonts w:ascii="Arial Narrow" w:hAnsi="Arial Narrow"/>
                <w:sz w:val="18"/>
                <w:szCs w:val="18"/>
              </w:rPr>
              <w:t> : Paris et le tourisme</w:t>
            </w:r>
          </w:p>
        </w:tc>
      </w:tr>
      <w:tr w:rsidR="00C14C84" w:rsidRPr="009C111F" w14:paraId="5E25BF69" w14:textId="77777777" w:rsidTr="00F0441D">
        <w:tc>
          <w:tcPr>
            <w:tcW w:w="1951" w:type="dxa"/>
            <w:vMerge/>
          </w:tcPr>
          <w:p w14:paraId="72E717BA" w14:textId="77777777" w:rsidR="00C14C84" w:rsidRPr="00A162DE" w:rsidRDefault="00C14C84" w:rsidP="00F0441D">
            <w:pPr>
              <w:pStyle w:val="Sansinterligne"/>
              <w:rPr>
                <w:rFonts w:ascii="Arial Narrow" w:hAnsi="Arial Narrow"/>
                <w:sz w:val="20"/>
                <w:szCs w:val="20"/>
              </w:rPr>
            </w:pPr>
          </w:p>
        </w:tc>
        <w:tc>
          <w:tcPr>
            <w:tcW w:w="3119" w:type="dxa"/>
            <w:vMerge w:val="restart"/>
          </w:tcPr>
          <w:p w14:paraId="26863C46" w14:textId="77777777" w:rsidR="00C14C84" w:rsidRPr="00A162DE" w:rsidRDefault="00C14C84" w:rsidP="00F0441D">
            <w:pPr>
              <w:pStyle w:val="Sansinterligne"/>
              <w:rPr>
                <w:rFonts w:ascii="Arial Narrow" w:hAnsi="Arial Narrow"/>
                <w:sz w:val="20"/>
                <w:szCs w:val="20"/>
              </w:rPr>
            </w:pPr>
            <w:r w:rsidRPr="00A162DE">
              <w:rPr>
                <w:rFonts w:ascii="Arial Narrow" w:hAnsi="Arial Narrow"/>
                <w:sz w:val="20"/>
                <w:szCs w:val="20"/>
              </w:rPr>
              <w:t>C</w:t>
            </w:r>
          </w:p>
          <w:p w14:paraId="06C30D18" w14:textId="77777777" w:rsidR="00C14C84" w:rsidRPr="00A162DE" w:rsidRDefault="001D1390" w:rsidP="00F0441D">
            <w:pPr>
              <w:pStyle w:val="Sansinterligne"/>
              <w:rPr>
                <w:rFonts w:ascii="Arial Narrow" w:hAnsi="Arial Narrow"/>
                <w:sz w:val="20"/>
                <w:szCs w:val="20"/>
              </w:rPr>
            </w:pPr>
            <w:r w:rsidRPr="00A162DE">
              <w:rPr>
                <w:rFonts w:ascii="Arial Narrow" w:hAnsi="Arial Narrow"/>
                <w:sz w:val="20"/>
                <w:szCs w:val="20"/>
              </w:rPr>
              <w:t>Auj, une</w:t>
            </w:r>
            <w:r w:rsidR="00C14C84" w:rsidRPr="00A162DE">
              <w:rPr>
                <w:rFonts w:ascii="Arial Narrow" w:hAnsi="Arial Narrow"/>
                <w:sz w:val="20"/>
                <w:szCs w:val="20"/>
              </w:rPr>
              <w:t xml:space="preserve"> éco trop européenne ?</w:t>
            </w:r>
          </w:p>
        </w:tc>
        <w:tc>
          <w:tcPr>
            <w:tcW w:w="5536" w:type="dxa"/>
          </w:tcPr>
          <w:p w14:paraId="03DA0606" w14:textId="77777777" w:rsidR="00C14C84" w:rsidRPr="009C34F4" w:rsidRDefault="00C14C84" w:rsidP="00F0441D">
            <w:pPr>
              <w:pStyle w:val="Sansinterligne"/>
              <w:rPr>
                <w:rFonts w:ascii="Arial Narrow" w:hAnsi="Arial Narrow"/>
                <w:sz w:val="18"/>
                <w:szCs w:val="18"/>
              </w:rPr>
            </w:pPr>
            <w:r w:rsidRPr="009C34F4">
              <w:rPr>
                <w:rFonts w:ascii="Arial Narrow" w:hAnsi="Arial Narrow"/>
                <w:sz w:val="18"/>
                <w:szCs w:val="18"/>
              </w:rPr>
              <w:t xml:space="preserve">1 le choix hist de la </w:t>
            </w:r>
            <w:r w:rsidRPr="009C34F4">
              <w:rPr>
                <w:rFonts w:ascii="Arial Narrow" w:hAnsi="Arial Narrow"/>
                <w:b/>
                <w:sz w:val="18"/>
                <w:szCs w:val="18"/>
              </w:rPr>
              <w:t>construction eur</w:t>
            </w:r>
          </w:p>
        </w:tc>
      </w:tr>
      <w:tr w:rsidR="00C14C84" w:rsidRPr="009C111F" w14:paraId="60645C44" w14:textId="77777777" w:rsidTr="00F0441D">
        <w:tc>
          <w:tcPr>
            <w:tcW w:w="1951" w:type="dxa"/>
            <w:vMerge/>
          </w:tcPr>
          <w:p w14:paraId="692D17ED" w14:textId="77777777" w:rsidR="00C14C84" w:rsidRPr="00A162DE" w:rsidRDefault="00C14C84" w:rsidP="00F0441D">
            <w:pPr>
              <w:pStyle w:val="Sansinterligne"/>
              <w:rPr>
                <w:rFonts w:ascii="Arial Narrow" w:hAnsi="Arial Narrow"/>
                <w:sz w:val="20"/>
                <w:szCs w:val="20"/>
              </w:rPr>
            </w:pPr>
          </w:p>
        </w:tc>
        <w:tc>
          <w:tcPr>
            <w:tcW w:w="3119" w:type="dxa"/>
            <w:vMerge/>
          </w:tcPr>
          <w:p w14:paraId="01FBD7D0" w14:textId="77777777" w:rsidR="00C14C84" w:rsidRPr="00A162DE" w:rsidRDefault="00C14C84" w:rsidP="00F0441D">
            <w:pPr>
              <w:pStyle w:val="Sansinterligne"/>
              <w:rPr>
                <w:rFonts w:ascii="Arial Narrow" w:hAnsi="Arial Narrow"/>
                <w:sz w:val="20"/>
                <w:szCs w:val="20"/>
              </w:rPr>
            </w:pPr>
          </w:p>
        </w:tc>
        <w:tc>
          <w:tcPr>
            <w:tcW w:w="5536" w:type="dxa"/>
          </w:tcPr>
          <w:p w14:paraId="3592EB94" w14:textId="77777777" w:rsidR="00C14C84" w:rsidRPr="009C34F4" w:rsidRDefault="00C14C84" w:rsidP="00C14C84">
            <w:pPr>
              <w:pStyle w:val="Sansinterligne"/>
              <w:rPr>
                <w:rFonts w:ascii="Arial Narrow" w:hAnsi="Arial Narrow"/>
                <w:sz w:val="18"/>
                <w:szCs w:val="18"/>
              </w:rPr>
            </w:pPr>
            <w:r w:rsidRPr="009C34F4">
              <w:rPr>
                <w:rFonts w:ascii="Arial Narrow" w:hAnsi="Arial Narrow"/>
                <w:sz w:val="18"/>
                <w:szCs w:val="18"/>
              </w:rPr>
              <w:t xml:space="preserve">2 une forte </w:t>
            </w:r>
            <w:r w:rsidRPr="009C34F4">
              <w:rPr>
                <w:rFonts w:ascii="Arial Narrow" w:hAnsi="Arial Narrow"/>
                <w:b/>
                <w:sz w:val="18"/>
                <w:szCs w:val="18"/>
              </w:rPr>
              <w:t>extraversion</w:t>
            </w:r>
            <w:r w:rsidRPr="009C34F4">
              <w:rPr>
                <w:rFonts w:ascii="Arial Narrow" w:hAnsi="Arial Narrow"/>
                <w:sz w:val="18"/>
                <w:szCs w:val="18"/>
              </w:rPr>
              <w:t xml:space="preserve"> mais seulement européenne : l’ex de l’automobile</w:t>
            </w:r>
          </w:p>
        </w:tc>
      </w:tr>
      <w:tr w:rsidR="00C14C84" w:rsidRPr="009C111F" w14:paraId="42448592" w14:textId="77777777" w:rsidTr="00F0441D">
        <w:tc>
          <w:tcPr>
            <w:tcW w:w="1951" w:type="dxa"/>
            <w:vMerge/>
          </w:tcPr>
          <w:p w14:paraId="053482D6" w14:textId="77777777" w:rsidR="00C14C84" w:rsidRPr="00A162DE" w:rsidRDefault="00C14C84" w:rsidP="00F0441D">
            <w:pPr>
              <w:pStyle w:val="Sansinterligne"/>
              <w:rPr>
                <w:rFonts w:ascii="Arial Narrow" w:hAnsi="Arial Narrow"/>
                <w:sz w:val="20"/>
                <w:szCs w:val="20"/>
              </w:rPr>
            </w:pPr>
          </w:p>
        </w:tc>
        <w:tc>
          <w:tcPr>
            <w:tcW w:w="3119" w:type="dxa"/>
            <w:vMerge/>
          </w:tcPr>
          <w:p w14:paraId="4A8BEEF5" w14:textId="77777777" w:rsidR="00C14C84" w:rsidRPr="00A162DE" w:rsidRDefault="00C14C84" w:rsidP="00F0441D">
            <w:pPr>
              <w:pStyle w:val="Sansinterligne"/>
              <w:rPr>
                <w:rFonts w:ascii="Arial Narrow" w:hAnsi="Arial Narrow"/>
                <w:sz w:val="20"/>
                <w:szCs w:val="20"/>
              </w:rPr>
            </w:pPr>
          </w:p>
        </w:tc>
        <w:tc>
          <w:tcPr>
            <w:tcW w:w="5536" w:type="dxa"/>
          </w:tcPr>
          <w:p w14:paraId="755B1514" w14:textId="77777777" w:rsidR="00C14C84" w:rsidRPr="009C34F4" w:rsidRDefault="00C14C84" w:rsidP="00F0441D">
            <w:pPr>
              <w:pStyle w:val="Sansinterligne"/>
              <w:rPr>
                <w:rFonts w:ascii="Arial Narrow" w:hAnsi="Arial Narrow"/>
                <w:sz w:val="18"/>
                <w:szCs w:val="18"/>
              </w:rPr>
            </w:pPr>
            <w:r w:rsidRPr="009C34F4">
              <w:rPr>
                <w:rFonts w:ascii="Arial Narrow" w:hAnsi="Arial Narrow"/>
                <w:sz w:val="18"/>
                <w:szCs w:val="18"/>
              </w:rPr>
              <w:t xml:space="preserve">3 la </w:t>
            </w:r>
            <w:r w:rsidRPr="009C34F4">
              <w:rPr>
                <w:rFonts w:ascii="Arial Narrow" w:hAnsi="Arial Narrow"/>
                <w:b/>
                <w:sz w:val="18"/>
                <w:szCs w:val="18"/>
              </w:rPr>
              <w:t>dépendance eur</w:t>
            </w:r>
            <w:r w:rsidRPr="009C34F4">
              <w:rPr>
                <w:rFonts w:ascii="Arial Narrow" w:hAnsi="Arial Narrow"/>
                <w:sz w:val="18"/>
                <w:szCs w:val="18"/>
              </w:rPr>
              <w:t xml:space="preserve"> est un pb : l’ex de la crise de 2008-2010</w:t>
            </w:r>
          </w:p>
        </w:tc>
      </w:tr>
      <w:tr w:rsidR="00A162DE" w:rsidRPr="009C111F" w14:paraId="6F1C8246" w14:textId="77777777" w:rsidTr="00C14C84">
        <w:trPr>
          <w:trHeight w:val="172"/>
        </w:trPr>
        <w:tc>
          <w:tcPr>
            <w:tcW w:w="1951" w:type="dxa"/>
            <w:vMerge w:val="restart"/>
          </w:tcPr>
          <w:p w14:paraId="59C4FBB1" w14:textId="77777777" w:rsidR="00A162DE" w:rsidRPr="00A162DE" w:rsidRDefault="00A162DE" w:rsidP="00F0441D">
            <w:pPr>
              <w:pStyle w:val="Sansinterligne"/>
              <w:rPr>
                <w:rFonts w:ascii="Arial Narrow" w:hAnsi="Arial Narrow"/>
                <w:sz w:val="20"/>
                <w:szCs w:val="20"/>
              </w:rPr>
            </w:pPr>
            <w:r w:rsidRPr="00A162DE">
              <w:rPr>
                <w:rFonts w:ascii="Arial Narrow" w:hAnsi="Arial Narrow"/>
                <w:sz w:val="20"/>
                <w:szCs w:val="20"/>
              </w:rPr>
              <w:t>II</w:t>
            </w:r>
            <w:r>
              <w:rPr>
                <w:rFonts w:ascii="Arial Narrow" w:hAnsi="Arial Narrow"/>
                <w:sz w:val="20"/>
                <w:szCs w:val="20"/>
              </w:rPr>
              <w:t>/</w:t>
            </w:r>
          </w:p>
          <w:p w14:paraId="74F8A457" w14:textId="77777777" w:rsidR="00A162DE" w:rsidRPr="00A162DE" w:rsidRDefault="00A162DE" w:rsidP="00F0441D">
            <w:pPr>
              <w:pStyle w:val="Sansinterligne"/>
              <w:rPr>
                <w:rFonts w:ascii="Arial Narrow" w:hAnsi="Arial Narrow"/>
                <w:b/>
                <w:sz w:val="20"/>
                <w:szCs w:val="20"/>
              </w:rPr>
            </w:pPr>
            <w:r w:rsidRPr="00A162DE">
              <w:rPr>
                <w:rFonts w:ascii="Arial Narrow" w:hAnsi="Arial Narrow"/>
                <w:b/>
                <w:sz w:val="20"/>
                <w:szCs w:val="20"/>
              </w:rPr>
              <w:t xml:space="preserve">Qui maintient pourtant les deux grands types de </w:t>
            </w:r>
            <w:r w:rsidRPr="00A162DE">
              <w:rPr>
                <w:rFonts w:ascii="Arial Narrow" w:hAnsi="Arial Narrow"/>
                <w:b/>
                <w:sz w:val="20"/>
                <w:szCs w:val="20"/>
              </w:rPr>
              <w:lastRenderedPageBreak/>
              <w:t>puissance : dure et douce</w:t>
            </w:r>
          </w:p>
          <w:p w14:paraId="01C5A528" w14:textId="77777777" w:rsidR="00A162DE" w:rsidRPr="00A162DE" w:rsidRDefault="00A162DE" w:rsidP="00F0441D">
            <w:pPr>
              <w:pStyle w:val="Sansinterligne"/>
              <w:rPr>
                <w:rFonts w:ascii="Arial Narrow" w:hAnsi="Arial Narrow"/>
                <w:sz w:val="16"/>
                <w:szCs w:val="16"/>
              </w:rPr>
            </w:pPr>
            <w:r w:rsidRPr="00A162DE">
              <w:rPr>
                <w:rFonts w:ascii="Arial Narrow" w:hAnsi="Arial Narrow"/>
                <w:sz w:val="16"/>
                <w:szCs w:val="16"/>
              </w:rPr>
              <w:t>3 sous-parties</w:t>
            </w:r>
          </w:p>
          <w:p w14:paraId="165D9346" w14:textId="77777777" w:rsidR="00A162DE" w:rsidRPr="00A162DE" w:rsidRDefault="00A162DE" w:rsidP="00F0441D">
            <w:pPr>
              <w:pStyle w:val="Sansinterligne"/>
              <w:rPr>
                <w:rFonts w:ascii="Arial Narrow" w:hAnsi="Arial Narrow"/>
                <w:sz w:val="20"/>
                <w:szCs w:val="20"/>
              </w:rPr>
            </w:pPr>
            <w:r w:rsidRPr="00A162DE">
              <w:rPr>
                <w:rFonts w:ascii="Arial Narrow" w:hAnsi="Arial Narrow"/>
                <w:sz w:val="16"/>
                <w:szCs w:val="16"/>
              </w:rPr>
              <w:t>8 paragraphes</w:t>
            </w:r>
          </w:p>
        </w:tc>
        <w:tc>
          <w:tcPr>
            <w:tcW w:w="3119" w:type="dxa"/>
            <w:vMerge w:val="restart"/>
          </w:tcPr>
          <w:p w14:paraId="1EE7B090" w14:textId="77777777" w:rsidR="00A162DE" w:rsidRPr="00A162DE" w:rsidRDefault="00A162DE" w:rsidP="00F0441D">
            <w:pPr>
              <w:pStyle w:val="Sansinterligne"/>
              <w:rPr>
                <w:rFonts w:ascii="Arial Narrow" w:hAnsi="Arial Narrow"/>
                <w:sz w:val="20"/>
                <w:szCs w:val="20"/>
              </w:rPr>
            </w:pPr>
            <w:r w:rsidRPr="00A162DE">
              <w:rPr>
                <w:rFonts w:ascii="Arial Narrow" w:hAnsi="Arial Narrow"/>
                <w:sz w:val="20"/>
                <w:szCs w:val="20"/>
              </w:rPr>
              <w:lastRenderedPageBreak/>
              <w:t>A</w:t>
            </w:r>
          </w:p>
          <w:p w14:paraId="396D3D69" w14:textId="77777777" w:rsidR="00A162DE" w:rsidRPr="00A162DE" w:rsidRDefault="00A162DE" w:rsidP="00F0441D">
            <w:pPr>
              <w:pStyle w:val="Sansinterligne"/>
              <w:rPr>
                <w:rFonts w:ascii="Arial Narrow" w:hAnsi="Arial Narrow"/>
                <w:sz w:val="20"/>
                <w:szCs w:val="20"/>
              </w:rPr>
            </w:pPr>
            <w:r w:rsidRPr="00A162DE">
              <w:rPr>
                <w:rFonts w:ascii="Arial Narrow" w:hAnsi="Arial Narrow"/>
                <w:sz w:val="20"/>
                <w:szCs w:val="20"/>
              </w:rPr>
              <w:t>Le « hard power » français</w:t>
            </w:r>
          </w:p>
        </w:tc>
        <w:tc>
          <w:tcPr>
            <w:tcW w:w="5536" w:type="dxa"/>
          </w:tcPr>
          <w:p w14:paraId="2ED9A85B" w14:textId="77777777" w:rsidR="00A162DE" w:rsidRPr="009C34F4" w:rsidRDefault="00A162DE" w:rsidP="00F0441D">
            <w:pPr>
              <w:pStyle w:val="Sansinterligne"/>
              <w:rPr>
                <w:rFonts w:ascii="Arial Narrow" w:hAnsi="Arial Narrow"/>
                <w:sz w:val="18"/>
                <w:szCs w:val="18"/>
              </w:rPr>
            </w:pPr>
            <w:r w:rsidRPr="009C34F4">
              <w:rPr>
                <w:rFonts w:ascii="Arial Narrow" w:hAnsi="Arial Narrow"/>
                <w:sz w:val="18"/>
                <w:szCs w:val="18"/>
              </w:rPr>
              <w:t xml:space="preserve">1 une puiss </w:t>
            </w:r>
            <w:r w:rsidRPr="009C34F4">
              <w:rPr>
                <w:rFonts w:ascii="Arial Narrow" w:hAnsi="Arial Narrow"/>
                <w:b/>
                <w:sz w:val="18"/>
                <w:szCs w:val="18"/>
              </w:rPr>
              <w:t>politique et diplomatique</w:t>
            </w:r>
            <w:r w:rsidRPr="009C34F4">
              <w:rPr>
                <w:rFonts w:ascii="Arial Narrow" w:hAnsi="Arial Narrow"/>
                <w:sz w:val="18"/>
                <w:szCs w:val="18"/>
              </w:rPr>
              <w:t xml:space="preserve"> majeure</w:t>
            </w:r>
          </w:p>
        </w:tc>
      </w:tr>
      <w:tr w:rsidR="00A162DE" w:rsidRPr="009C111F" w14:paraId="761E5072" w14:textId="77777777" w:rsidTr="00F0441D">
        <w:tc>
          <w:tcPr>
            <w:tcW w:w="1951" w:type="dxa"/>
            <w:vMerge/>
          </w:tcPr>
          <w:p w14:paraId="33BEA1C1" w14:textId="77777777" w:rsidR="00A162DE" w:rsidRPr="00A162DE" w:rsidRDefault="00A162DE" w:rsidP="00F0441D">
            <w:pPr>
              <w:pStyle w:val="Sansinterligne"/>
              <w:rPr>
                <w:rFonts w:ascii="Arial Narrow" w:hAnsi="Arial Narrow"/>
                <w:sz w:val="20"/>
                <w:szCs w:val="20"/>
              </w:rPr>
            </w:pPr>
          </w:p>
        </w:tc>
        <w:tc>
          <w:tcPr>
            <w:tcW w:w="3119" w:type="dxa"/>
            <w:vMerge/>
          </w:tcPr>
          <w:p w14:paraId="3350395D" w14:textId="77777777" w:rsidR="00A162DE" w:rsidRPr="00A162DE" w:rsidRDefault="00A162DE" w:rsidP="00F0441D">
            <w:pPr>
              <w:pStyle w:val="Sansinterligne"/>
              <w:rPr>
                <w:rFonts w:ascii="Arial Narrow" w:hAnsi="Arial Narrow"/>
                <w:sz w:val="20"/>
                <w:szCs w:val="20"/>
              </w:rPr>
            </w:pPr>
          </w:p>
        </w:tc>
        <w:tc>
          <w:tcPr>
            <w:tcW w:w="5536" w:type="dxa"/>
          </w:tcPr>
          <w:p w14:paraId="27B56CDE" w14:textId="77777777" w:rsidR="00A162DE" w:rsidRPr="009C34F4" w:rsidRDefault="00A162DE" w:rsidP="00F0441D">
            <w:pPr>
              <w:pStyle w:val="Sansinterligne"/>
              <w:rPr>
                <w:rFonts w:ascii="Arial Narrow" w:hAnsi="Arial Narrow"/>
                <w:sz w:val="18"/>
                <w:szCs w:val="18"/>
              </w:rPr>
            </w:pPr>
            <w:r w:rsidRPr="009C34F4">
              <w:rPr>
                <w:rFonts w:ascii="Arial Narrow" w:hAnsi="Arial Narrow"/>
                <w:sz w:val="18"/>
                <w:szCs w:val="18"/>
              </w:rPr>
              <w:t>2 une puiss</w:t>
            </w:r>
            <w:r w:rsidRPr="009C34F4">
              <w:rPr>
                <w:rFonts w:ascii="Arial Narrow" w:hAnsi="Arial Narrow"/>
                <w:b/>
                <w:sz w:val="18"/>
                <w:szCs w:val="18"/>
              </w:rPr>
              <w:t xml:space="preserve"> militaire</w:t>
            </w:r>
            <w:r w:rsidRPr="009C34F4">
              <w:rPr>
                <w:rFonts w:ascii="Arial Narrow" w:hAnsi="Arial Narrow"/>
                <w:sz w:val="18"/>
                <w:szCs w:val="18"/>
              </w:rPr>
              <w:t xml:space="preserve"> très interventionniste</w:t>
            </w:r>
          </w:p>
        </w:tc>
      </w:tr>
      <w:tr w:rsidR="00A162DE" w:rsidRPr="009C111F" w14:paraId="1373BE4E" w14:textId="77777777" w:rsidTr="00F0441D">
        <w:tc>
          <w:tcPr>
            <w:tcW w:w="1951" w:type="dxa"/>
            <w:vMerge/>
          </w:tcPr>
          <w:p w14:paraId="0401106A" w14:textId="77777777" w:rsidR="00A162DE" w:rsidRPr="00A162DE" w:rsidRDefault="00A162DE" w:rsidP="00F0441D">
            <w:pPr>
              <w:pStyle w:val="Sansinterligne"/>
              <w:rPr>
                <w:rFonts w:ascii="Arial Narrow" w:hAnsi="Arial Narrow"/>
                <w:sz w:val="20"/>
                <w:szCs w:val="20"/>
              </w:rPr>
            </w:pPr>
          </w:p>
        </w:tc>
        <w:tc>
          <w:tcPr>
            <w:tcW w:w="3119" w:type="dxa"/>
            <w:vMerge/>
          </w:tcPr>
          <w:p w14:paraId="37DF74AC" w14:textId="77777777" w:rsidR="00A162DE" w:rsidRPr="00A162DE" w:rsidRDefault="00A162DE" w:rsidP="00F0441D">
            <w:pPr>
              <w:pStyle w:val="Sansinterligne"/>
              <w:rPr>
                <w:rFonts w:ascii="Arial Narrow" w:hAnsi="Arial Narrow"/>
                <w:sz w:val="20"/>
                <w:szCs w:val="20"/>
              </w:rPr>
            </w:pPr>
          </w:p>
        </w:tc>
        <w:tc>
          <w:tcPr>
            <w:tcW w:w="5536" w:type="dxa"/>
          </w:tcPr>
          <w:p w14:paraId="128BACE0" w14:textId="77777777" w:rsidR="00A162DE" w:rsidRPr="009C34F4" w:rsidRDefault="00A162DE" w:rsidP="00F0441D">
            <w:pPr>
              <w:pStyle w:val="Sansinterligne"/>
              <w:rPr>
                <w:rFonts w:ascii="Arial Narrow" w:hAnsi="Arial Narrow"/>
                <w:sz w:val="18"/>
                <w:szCs w:val="18"/>
              </w:rPr>
            </w:pPr>
            <w:r w:rsidRPr="009C34F4">
              <w:rPr>
                <w:rFonts w:ascii="Arial Narrow" w:hAnsi="Arial Narrow"/>
                <w:sz w:val="18"/>
                <w:szCs w:val="18"/>
              </w:rPr>
              <w:t xml:space="preserve">3 un </w:t>
            </w:r>
            <w:r w:rsidRPr="009C34F4">
              <w:rPr>
                <w:rFonts w:ascii="Arial Narrow" w:hAnsi="Arial Narrow"/>
                <w:b/>
                <w:sz w:val="18"/>
                <w:szCs w:val="18"/>
              </w:rPr>
              <w:t>politique étrangère</w:t>
            </w:r>
            <w:r w:rsidRPr="009C34F4">
              <w:rPr>
                <w:rFonts w:ascii="Arial Narrow" w:hAnsi="Arial Narrow"/>
                <w:sz w:val="18"/>
                <w:szCs w:val="18"/>
              </w:rPr>
              <w:t xml:space="preserve"> qui a toujours été active</w:t>
            </w:r>
          </w:p>
        </w:tc>
      </w:tr>
      <w:tr w:rsidR="00A162DE" w:rsidRPr="009C111F" w14:paraId="31BCB402" w14:textId="77777777" w:rsidTr="00F0441D">
        <w:tc>
          <w:tcPr>
            <w:tcW w:w="1951" w:type="dxa"/>
            <w:vMerge/>
          </w:tcPr>
          <w:p w14:paraId="5A588143" w14:textId="77777777" w:rsidR="00A162DE" w:rsidRPr="00A162DE" w:rsidRDefault="00A162DE" w:rsidP="00F0441D">
            <w:pPr>
              <w:pStyle w:val="Sansinterligne"/>
              <w:rPr>
                <w:rFonts w:ascii="Arial Narrow" w:hAnsi="Arial Narrow"/>
                <w:sz w:val="20"/>
                <w:szCs w:val="20"/>
              </w:rPr>
            </w:pPr>
          </w:p>
        </w:tc>
        <w:tc>
          <w:tcPr>
            <w:tcW w:w="3119" w:type="dxa"/>
            <w:vMerge w:val="restart"/>
          </w:tcPr>
          <w:p w14:paraId="1063D9C2" w14:textId="77777777" w:rsidR="00A162DE" w:rsidRPr="00A162DE" w:rsidRDefault="00A162DE" w:rsidP="00F0441D">
            <w:pPr>
              <w:pStyle w:val="Sansinterligne"/>
              <w:rPr>
                <w:rFonts w:ascii="Arial Narrow" w:hAnsi="Arial Narrow"/>
                <w:sz w:val="20"/>
                <w:szCs w:val="20"/>
              </w:rPr>
            </w:pPr>
            <w:r w:rsidRPr="00A162DE">
              <w:rPr>
                <w:rFonts w:ascii="Arial Narrow" w:hAnsi="Arial Narrow"/>
                <w:sz w:val="20"/>
                <w:szCs w:val="20"/>
              </w:rPr>
              <w:t>B</w:t>
            </w:r>
          </w:p>
          <w:p w14:paraId="61A5A8F6" w14:textId="77777777" w:rsidR="00A162DE" w:rsidRPr="00A162DE" w:rsidRDefault="00A162DE" w:rsidP="00F0441D">
            <w:pPr>
              <w:pStyle w:val="Sansinterligne"/>
              <w:rPr>
                <w:rFonts w:ascii="Arial Narrow" w:hAnsi="Arial Narrow"/>
                <w:sz w:val="20"/>
                <w:szCs w:val="20"/>
              </w:rPr>
            </w:pPr>
            <w:r w:rsidRPr="00A162DE">
              <w:rPr>
                <w:rFonts w:ascii="Arial Narrow" w:hAnsi="Arial Narrow"/>
                <w:sz w:val="20"/>
                <w:szCs w:val="20"/>
              </w:rPr>
              <w:lastRenderedPageBreak/>
              <w:t>Le « soft power » français</w:t>
            </w:r>
          </w:p>
        </w:tc>
        <w:tc>
          <w:tcPr>
            <w:tcW w:w="5536" w:type="dxa"/>
          </w:tcPr>
          <w:p w14:paraId="2B4FDC21" w14:textId="77777777" w:rsidR="00A162DE" w:rsidRPr="009C34F4" w:rsidRDefault="00A162DE" w:rsidP="00F0441D">
            <w:pPr>
              <w:pStyle w:val="Sansinterligne"/>
              <w:rPr>
                <w:rFonts w:ascii="Arial Narrow" w:hAnsi="Arial Narrow"/>
                <w:sz w:val="18"/>
                <w:szCs w:val="18"/>
              </w:rPr>
            </w:pPr>
            <w:r w:rsidRPr="009C34F4">
              <w:rPr>
                <w:rFonts w:ascii="Arial Narrow" w:hAnsi="Arial Narrow"/>
                <w:sz w:val="18"/>
                <w:szCs w:val="18"/>
              </w:rPr>
              <w:lastRenderedPageBreak/>
              <w:t xml:space="preserve">1 le </w:t>
            </w:r>
            <w:r w:rsidRPr="009C34F4">
              <w:rPr>
                <w:rFonts w:ascii="Arial Narrow" w:hAnsi="Arial Narrow"/>
                <w:b/>
                <w:sz w:val="18"/>
                <w:szCs w:val="18"/>
              </w:rPr>
              <w:t>pays des droits de l’homme</w:t>
            </w:r>
            <w:r w:rsidRPr="009C34F4">
              <w:rPr>
                <w:rFonts w:ascii="Arial Narrow" w:hAnsi="Arial Narrow"/>
                <w:sz w:val="18"/>
                <w:szCs w:val="18"/>
              </w:rPr>
              <w:t> : la France pays pilote de l’Occident</w:t>
            </w:r>
          </w:p>
        </w:tc>
      </w:tr>
      <w:tr w:rsidR="00A162DE" w:rsidRPr="009C111F" w14:paraId="1BD1C6F6" w14:textId="77777777" w:rsidTr="00F0441D">
        <w:tc>
          <w:tcPr>
            <w:tcW w:w="1951" w:type="dxa"/>
            <w:vMerge/>
          </w:tcPr>
          <w:p w14:paraId="2F527849" w14:textId="77777777" w:rsidR="00A162DE" w:rsidRPr="00A162DE" w:rsidRDefault="00A162DE" w:rsidP="00F0441D">
            <w:pPr>
              <w:pStyle w:val="Sansinterligne"/>
              <w:rPr>
                <w:rFonts w:ascii="Arial Narrow" w:hAnsi="Arial Narrow"/>
                <w:sz w:val="20"/>
                <w:szCs w:val="20"/>
              </w:rPr>
            </w:pPr>
          </w:p>
        </w:tc>
        <w:tc>
          <w:tcPr>
            <w:tcW w:w="3119" w:type="dxa"/>
            <w:vMerge/>
          </w:tcPr>
          <w:p w14:paraId="09DD4DE8" w14:textId="77777777" w:rsidR="00A162DE" w:rsidRPr="00A162DE" w:rsidRDefault="00A162DE" w:rsidP="00F0441D">
            <w:pPr>
              <w:pStyle w:val="Sansinterligne"/>
              <w:rPr>
                <w:rFonts w:ascii="Arial Narrow" w:hAnsi="Arial Narrow"/>
                <w:sz w:val="20"/>
                <w:szCs w:val="20"/>
              </w:rPr>
            </w:pPr>
          </w:p>
        </w:tc>
        <w:tc>
          <w:tcPr>
            <w:tcW w:w="5536" w:type="dxa"/>
          </w:tcPr>
          <w:p w14:paraId="0A027867" w14:textId="019C9A90" w:rsidR="00A162DE" w:rsidRPr="009C34F4" w:rsidRDefault="00A162DE" w:rsidP="00880916">
            <w:pPr>
              <w:pStyle w:val="Sansinterligne"/>
              <w:rPr>
                <w:rFonts w:ascii="Arial Narrow" w:hAnsi="Arial Narrow"/>
                <w:sz w:val="18"/>
                <w:szCs w:val="18"/>
              </w:rPr>
            </w:pPr>
            <w:r w:rsidRPr="009C34F4">
              <w:rPr>
                <w:rFonts w:ascii="Arial Narrow" w:hAnsi="Arial Narrow"/>
                <w:sz w:val="18"/>
                <w:szCs w:val="18"/>
              </w:rPr>
              <w:t xml:space="preserve">2 la défense de la </w:t>
            </w:r>
            <w:r w:rsidRPr="009C34F4">
              <w:rPr>
                <w:rFonts w:ascii="Arial Narrow" w:hAnsi="Arial Narrow"/>
                <w:b/>
                <w:sz w:val="18"/>
                <w:szCs w:val="18"/>
              </w:rPr>
              <w:t>langue</w:t>
            </w:r>
            <w:r w:rsidR="00B57E5B">
              <w:rPr>
                <w:rFonts w:ascii="Arial Narrow" w:hAnsi="Arial Narrow"/>
                <w:b/>
                <w:sz w:val="18"/>
                <w:szCs w:val="18"/>
              </w:rPr>
              <w:t xml:space="preserve"> </w:t>
            </w:r>
            <w:r w:rsidRPr="009C34F4">
              <w:rPr>
                <w:rFonts w:ascii="Arial Narrow" w:hAnsi="Arial Narrow"/>
                <w:sz w:val="18"/>
                <w:szCs w:val="18"/>
              </w:rPr>
              <w:t>fr : francophonie</w:t>
            </w:r>
          </w:p>
        </w:tc>
      </w:tr>
      <w:tr w:rsidR="00A162DE" w:rsidRPr="009C111F" w14:paraId="2B077911" w14:textId="77777777" w:rsidTr="00F0441D">
        <w:tc>
          <w:tcPr>
            <w:tcW w:w="1951" w:type="dxa"/>
            <w:vMerge/>
          </w:tcPr>
          <w:p w14:paraId="59CA800A" w14:textId="77777777" w:rsidR="00A162DE" w:rsidRPr="00A162DE" w:rsidRDefault="00A162DE" w:rsidP="00F0441D">
            <w:pPr>
              <w:pStyle w:val="Sansinterligne"/>
              <w:rPr>
                <w:rFonts w:ascii="Arial Narrow" w:hAnsi="Arial Narrow"/>
                <w:sz w:val="20"/>
                <w:szCs w:val="20"/>
              </w:rPr>
            </w:pPr>
          </w:p>
        </w:tc>
        <w:tc>
          <w:tcPr>
            <w:tcW w:w="3119" w:type="dxa"/>
            <w:vMerge/>
          </w:tcPr>
          <w:p w14:paraId="489EF412" w14:textId="77777777" w:rsidR="00A162DE" w:rsidRPr="00A162DE" w:rsidRDefault="00A162DE" w:rsidP="00F0441D">
            <w:pPr>
              <w:pStyle w:val="Sansinterligne"/>
              <w:rPr>
                <w:rFonts w:ascii="Arial Narrow" w:hAnsi="Arial Narrow"/>
                <w:sz w:val="20"/>
                <w:szCs w:val="20"/>
              </w:rPr>
            </w:pPr>
          </w:p>
        </w:tc>
        <w:tc>
          <w:tcPr>
            <w:tcW w:w="5536" w:type="dxa"/>
          </w:tcPr>
          <w:p w14:paraId="15063AB9" w14:textId="77777777" w:rsidR="00A162DE" w:rsidRPr="009C34F4" w:rsidRDefault="00A162DE" w:rsidP="00F0441D">
            <w:pPr>
              <w:pStyle w:val="Sansinterligne"/>
              <w:rPr>
                <w:rFonts w:ascii="Arial Narrow" w:hAnsi="Arial Narrow"/>
                <w:sz w:val="18"/>
                <w:szCs w:val="18"/>
              </w:rPr>
            </w:pPr>
            <w:r w:rsidRPr="009C34F4">
              <w:rPr>
                <w:rFonts w:ascii="Arial Narrow" w:hAnsi="Arial Narrow"/>
                <w:sz w:val="18"/>
                <w:szCs w:val="18"/>
              </w:rPr>
              <w:t>3 la</w:t>
            </w:r>
            <w:r w:rsidRPr="009C34F4">
              <w:rPr>
                <w:rFonts w:ascii="Arial Narrow" w:hAnsi="Arial Narrow"/>
                <w:b/>
                <w:sz w:val="18"/>
                <w:szCs w:val="18"/>
              </w:rPr>
              <w:t xml:space="preserve"> culture</w:t>
            </w:r>
            <w:r w:rsidRPr="009C34F4">
              <w:rPr>
                <w:rFonts w:ascii="Arial Narrow" w:hAnsi="Arial Narrow"/>
                <w:sz w:val="18"/>
                <w:szCs w:val="18"/>
              </w:rPr>
              <w:t xml:space="preserve"> français résiste encore</w:t>
            </w:r>
          </w:p>
        </w:tc>
      </w:tr>
      <w:tr w:rsidR="00A162DE" w:rsidRPr="009C111F" w14:paraId="08512709" w14:textId="77777777" w:rsidTr="00F0441D">
        <w:tc>
          <w:tcPr>
            <w:tcW w:w="1951" w:type="dxa"/>
            <w:vMerge/>
          </w:tcPr>
          <w:p w14:paraId="58BC3AF2" w14:textId="77777777" w:rsidR="00A162DE" w:rsidRPr="00A162DE" w:rsidRDefault="00A162DE" w:rsidP="00C14C84">
            <w:pPr>
              <w:pStyle w:val="Sansinterligne"/>
              <w:rPr>
                <w:rFonts w:ascii="Arial Narrow" w:hAnsi="Arial Narrow"/>
                <w:sz w:val="20"/>
                <w:szCs w:val="20"/>
              </w:rPr>
            </w:pPr>
          </w:p>
        </w:tc>
        <w:tc>
          <w:tcPr>
            <w:tcW w:w="3119" w:type="dxa"/>
            <w:vMerge w:val="restart"/>
          </w:tcPr>
          <w:p w14:paraId="482E317A" w14:textId="77777777" w:rsidR="00A162DE" w:rsidRPr="00A162DE" w:rsidRDefault="00A162DE" w:rsidP="00C14C84">
            <w:pPr>
              <w:pStyle w:val="Sansinterligne"/>
              <w:rPr>
                <w:rFonts w:ascii="Arial Narrow" w:hAnsi="Arial Narrow"/>
                <w:sz w:val="20"/>
                <w:szCs w:val="20"/>
              </w:rPr>
            </w:pPr>
            <w:r w:rsidRPr="00A162DE">
              <w:rPr>
                <w:rFonts w:ascii="Arial Narrow" w:hAnsi="Arial Narrow"/>
                <w:sz w:val="20"/>
                <w:szCs w:val="20"/>
              </w:rPr>
              <w:t>C</w:t>
            </w:r>
          </w:p>
          <w:p w14:paraId="2F2CEDD0" w14:textId="77777777" w:rsidR="00A162DE" w:rsidRPr="00A162DE" w:rsidRDefault="00A162DE" w:rsidP="00C14C84">
            <w:pPr>
              <w:pStyle w:val="Sansinterligne"/>
              <w:rPr>
                <w:rFonts w:ascii="Arial Narrow" w:hAnsi="Arial Narrow"/>
                <w:sz w:val="20"/>
                <w:szCs w:val="20"/>
              </w:rPr>
            </w:pPr>
            <w:r w:rsidRPr="00A162DE">
              <w:rPr>
                <w:rFonts w:ascii="Arial Narrow" w:hAnsi="Arial Narrow"/>
                <w:sz w:val="20"/>
                <w:szCs w:val="20"/>
              </w:rPr>
              <w:t>Les espaces de la puiss française</w:t>
            </w:r>
          </w:p>
        </w:tc>
        <w:tc>
          <w:tcPr>
            <w:tcW w:w="5536" w:type="dxa"/>
          </w:tcPr>
          <w:p w14:paraId="69AC0BE4" w14:textId="77777777" w:rsidR="00A162DE" w:rsidRPr="009C34F4" w:rsidRDefault="00A162DE" w:rsidP="00A162DE">
            <w:pPr>
              <w:pStyle w:val="Sansinterligne"/>
              <w:rPr>
                <w:rFonts w:ascii="Arial Narrow" w:hAnsi="Arial Narrow"/>
                <w:sz w:val="18"/>
                <w:szCs w:val="18"/>
              </w:rPr>
            </w:pPr>
            <w:r w:rsidRPr="009C34F4">
              <w:rPr>
                <w:rFonts w:ascii="Arial Narrow" w:hAnsi="Arial Narrow"/>
                <w:sz w:val="18"/>
                <w:szCs w:val="18"/>
              </w:rPr>
              <w:t xml:space="preserve">1 </w:t>
            </w:r>
            <w:r w:rsidRPr="009C34F4">
              <w:rPr>
                <w:rFonts w:ascii="Arial Narrow" w:hAnsi="Arial Narrow"/>
                <w:b/>
                <w:sz w:val="18"/>
                <w:szCs w:val="18"/>
              </w:rPr>
              <w:t>l’U.E.,</w:t>
            </w:r>
            <w:r w:rsidRPr="009C34F4">
              <w:rPr>
                <w:rFonts w:ascii="Arial Narrow" w:hAnsi="Arial Narrow"/>
                <w:sz w:val="18"/>
                <w:szCs w:val="18"/>
              </w:rPr>
              <w:t xml:space="preserve"> tremplin pour la puiss fr ?</w:t>
            </w:r>
          </w:p>
        </w:tc>
      </w:tr>
      <w:tr w:rsidR="00A162DE" w:rsidRPr="009C111F" w14:paraId="0E5F3079" w14:textId="77777777" w:rsidTr="00F0441D">
        <w:tc>
          <w:tcPr>
            <w:tcW w:w="1951" w:type="dxa"/>
            <w:vMerge/>
          </w:tcPr>
          <w:p w14:paraId="2C534BC1" w14:textId="77777777" w:rsidR="00A162DE" w:rsidRPr="00A162DE" w:rsidRDefault="00A162DE" w:rsidP="00C14C84">
            <w:pPr>
              <w:pStyle w:val="Sansinterligne"/>
              <w:rPr>
                <w:rFonts w:ascii="Arial Narrow" w:hAnsi="Arial Narrow"/>
                <w:sz w:val="20"/>
                <w:szCs w:val="20"/>
              </w:rPr>
            </w:pPr>
          </w:p>
        </w:tc>
        <w:tc>
          <w:tcPr>
            <w:tcW w:w="3119" w:type="dxa"/>
            <w:vMerge/>
          </w:tcPr>
          <w:p w14:paraId="128DE988" w14:textId="77777777" w:rsidR="00A162DE" w:rsidRPr="00A162DE" w:rsidRDefault="00A162DE" w:rsidP="00C14C84">
            <w:pPr>
              <w:pStyle w:val="Sansinterligne"/>
              <w:rPr>
                <w:rFonts w:ascii="Arial Narrow" w:hAnsi="Arial Narrow"/>
                <w:sz w:val="20"/>
                <w:szCs w:val="20"/>
              </w:rPr>
            </w:pPr>
          </w:p>
        </w:tc>
        <w:tc>
          <w:tcPr>
            <w:tcW w:w="5536" w:type="dxa"/>
          </w:tcPr>
          <w:p w14:paraId="6944C5A5" w14:textId="77777777" w:rsidR="00A162DE" w:rsidRPr="009C34F4" w:rsidRDefault="00A162DE" w:rsidP="00A162DE">
            <w:pPr>
              <w:pStyle w:val="Sansinterligne"/>
              <w:rPr>
                <w:rFonts w:ascii="Arial Narrow" w:hAnsi="Arial Narrow"/>
                <w:sz w:val="18"/>
                <w:szCs w:val="18"/>
              </w:rPr>
            </w:pPr>
            <w:r w:rsidRPr="009C34F4">
              <w:rPr>
                <w:rFonts w:ascii="Arial Narrow" w:hAnsi="Arial Narrow"/>
                <w:sz w:val="18"/>
                <w:szCs w:val="18"/>
              </w:rPr>
              <w:t>2 l</w:t>
            </w:r>
            <w:r w:rsidRPr="009C34F4">
              <w:rPr>
                <w:rFonts w:ascii="Arial Narrow" w:hAnsi="Arial Narrow"/>
                <w:b/>
                <w:sz w:val="18"/>
                <w:szCs w:val="18"/>
              </w:rPr>
              <w:t>’Afrique</w:t>
            </w:r>
            <w:r w:rsidRPr="009C34F4">
              <w:rPr>
                <w:rFonts w:ascii="Arial Narrow" w:hAnsi="Arial Narrow"/>
                <w:sz w:val="18"/>
                <w:szCs w:val="18"/>
              </w:rPr>
              <w:t>, le « pré-carré » français est tjrs privilégié</w:t>
            </w:r>
            <w:r w:rsidR="00A21D3A" w:rsidRPr="009C34F4">
              <w:rPr>
                <w:rFonts w:ascii="Arial Narrow" w:hAnsi="Arial Narrow"/>
                <w:sz w:val="18"/>
                <w:szCs w:val="18"/>
              </w:rPr>
              <w:t xml:space="preserve"> mais en difficultés</w:t>
            </w:r>
          </w:p>
        </w:tc>
      </w:tr>
      <w:tr w:rsidR="00A162DE" w:rsidRPr="009C111F" w14:paraId="6AD3EB69" w14:textId="77777777" w:rsidTr="00F0441D">
        <w:tc>
          <w:tcPr>
            <w:tcW w:w="1951" w:type="dxa"/>
            <w:vMerge/>
          </w:tcPr>
          <w:p w14:paraId="74D34A26" w14:textId="77777777" w:rsidR="00A162DE" w:rsidRPr="00A162DE" w:rsidRDefault="00A162DE" w:rsidP="00C14C84">
            <w:pPr>
              <w:pStyle w:val="Sansinterligne"/>
              <w:rPr>
                <w:rFonts w:ascii="Arial Narrow" w:hAnsi="Arial Narrow"/>
                <w:sz w:val="20"/>
                <w:szCs w:val="20"/>
              </w:rPr>
            </w:pPr>
          </w:p>
        </w:tc>
        <w:tc>
          <w:tcPr>
            <w:tcW w:w="3119" w:type="dxa"/>
            <w:vMerge/>
          </w:tcPr>
          <w:p w14:paraId="68D09CD9" w14:textId="77777777" w:rsidR="00A162DE" w:rsidRPr="00A162DE" w:rsidRDefault="00A162DE" w:rsidP="00C14C84">
            <w:pPr>
              <w:pStyle w:val="Sansinterligne"/>
              <w:rPr>
                <w:rFonts w:ascii="Arial Narrow" w:hAnsi="Arial Narrow"/>
                <w:sz w:val="20"/>
                <w:szCs w:val="20"/>
              </w:rPr>
            </w:pPr>
          </w:p>
        </w:tc>
        <w:tc>
          <w:tcPr>
            <w:tcW w:w="5536" w:type="dxa"/>
          </w:tcPr>
          <w:p w14:paraId="261E1337" w14:textId="77777777" w:rsidR="00A162DE" w:rsidRPr="009C34F4" w:rsidRDefault="00A162DE" w:rsidP="00A162DE">
            <w:pPr>
              <w:pStyle w:val="Sansinterligne"/>
              <w:rPr>
                <w:rFonts w:ascii="Arial Narrow" w:hAnsi="Arial Narrow"/>
                <w:sz w:val="18"/>
                <w:szCs w:val="18"/>
              </w:rPr>
            </w:pPr>
            <w:r w:rsidRPr="009C34F4">
              <w:rPr>
                <w:rFonts w:ascii="Arial Narrow" w:hAnsi="Arial Narrow"/>
                <w:sz w:val="18"/>
                <w:szCs w:val="18"/>
              </w:rPr>
              <w:t xml:space="preserve">3 les </w:t>
            </w:r>
            <w:r w:rsidRPr="009C34F4">
              <w:rPr>
                <w:rFonts w:ascii="Arial Narrow" w:hAnsi="Arial Narrow"/>
                <w:b/>
                <w:sz w:val="18"/>
                <w:szCs w:val="18"/>
              </w:rPr>
              <w:t>C.O.M.</w:t>
            </w:r>
            <w:r w:rsidRPr="009C34F4">
              <w:rPr>
                <w:rFonts w:ascii="Arial Narrow" w:hAnsi="Arial Narrow"/>
                <w:sz w:val="18"/>
                <w:szCs w:val="18"/>
              </w:rPr>
              <w:t>, relais mondial de la puiss fr</w:t>
            </w:r>
          </w:p>
        </w:tc>
      </w:tr>
      <w:tr w:rsidR="00A162DE" w:rsidRPr="009C111F" w14:paraId="56797903" w14:textId="77777777" w:rsidTr="00F0441D">
        <w:tc>
          <w:tcPr>
            <w:tcW w:w="1951" w:type="dxa"/>
            <w:vMerge w:val="restart"/>
          </w:tcPr>
          <w:p w14:paraId="5EFB1174" w14:textId="77777777" w:rsidR="00A162DE" w:rsidRPr="00A162DE" w:rsidRDefault="00A162DE" w:rsidP="00C14C84">
            <w:pPr>
              <w:pStyle w:val="Sansinterligne"/>
              <w:rPr>
                <w:rFonts w:ascii="Arial Narrow" w:hAnsi="Arial Narrow"/>
                <w:sz w:val="20"/>
                <w:szCs w:val="20"/>
              </w:rPr>
            </w:pPr>
            <w:r w:rsidRPr="00A162DE">
              <w:rPr>
                <w:rFonts w:ascii="Arial Narrow" w:hAnsi="Arial Narrow"/>
                <w:sz w:val="20"/>
                <w:szCs w:val="20"/>
              </w:rPr>
              <w:t>III</w:t>
            </w:r>
            <w:r>
              <w:rPr>
                <w:rFonts w:ascii="Arial Narrow" w:hAnsi="Arial Narrow"/>
                <w:sz w:val="20"/>
                <w:szCs w:val="20"/>
              </w:rPr>
              <w:t>/</w:t>
            </w:r>
          </w:p>
          <w:p w14:paraId="60D98826" w14:textId="77777777" w:rsidR="00A162DE" w:rsidRPr="00A162DE" w:rsidRDefault="00A162DE" w:rsidP="00C14C84">
            <w:pPr>
              <w:pStyle w:val="Sansinterligne"/>
              <w:rPr>
                <w:rFonts w:ascii="Arial Narrow" w:hAnsi="Arial Narrow"/>
                <w:b/>
                <w:sz w:val="20"/>
                <w:szCs w:val="20"/>
              </w:rPr>
            </w:pPr>
            <w:r w:rsidRPr="00A162DE">
              <w:rPr>
                <w:rFonts w:ascii="Arial Narrow" w:hAnsi="Arial Narrow"/>
                <w:b/>
                <w:sz w:val="20"/>
                <w:szCs w:val="20"/>
              </w:rPr>
              <w:t>Mais la mondialisation actuelle interroge sur la pertinence du modèle français</w:t>
            </w:r>
          </w:p>
          <w:p w14:paraId="1449010F" w14:textId="77777777" w:rsidR="00A162DE" w:rsidRPr="00A162DE" w:rsidRDefault="00A162DE" w:rsidP="00C14C84">
            <w:pPr>
              <w:pStyle w:val="Sansinterligne"/>
              <w:rPr>
                <w:rFonts w:ascii="Arial Narrow" w:hAnsi="Arial Narrow"/>
                <w:sz w:val="18"/>
                <w:szCs w:val="18"/>
              </w:rPr>
            </w:pPr>
            <w:r w:rsidRPr="00A162DE">
              <w:rPr>
                <w:rFonts w:ascii="Arial Narrow" w:hAnsi="Arial Narrow"/>
                <w:sz w:val="18"/>
                <w:szCs w:val="18"/>
              </w:rPr>
              <w:t>3 sous-parties</w:t>
            </w:r>
          </w:p>
          <w:p w14:paraId="4FBA5B77" w14:textId="77777777" w:rsidR="00A162DE" w:rsidRPr="00A162DE" w:rsidRDefault="00A162DE" w:rsidP="00C14C84">
            <w:pPr>
              <w:pStyle w:val="Sansinterligne"/>
              <w:rPr>
                <w:rFonts w:ascii="Arial Narrow" w:hAnsi="Arial Narrow"/>
                <w:sz w:val="20"/>
                <w:szCs w:val="20"/>
              </w:rPr>
            </w:pPr>
            <w:r w:rsidRPr="00A162DE">
              <w:rPr>
                <w:rFonts w:ascii="Arial Narrow" w:hAnsi="Arial Narrow"/>
                <w:sz w:val="18"/>
                <w:szCs w:val="18"/>
              </w:rPr>
              <w:t>9 paragraphes</w:t>
            </w:r>
          </w:p>
        </w:tc>
        <w:tc>
          <w:tcPr>
            <w:tcW w:w="3119" w:type="dxa"/>
            <w:vMerge w:val="restart"/>
          </w:tcPr>
          <w:p w14:paraId="3B53B4DB" w14:textId="77777777" w:rsidR="00A162DE" w:rsidRPr="00A162DE" w:rsidRDefault="00A162DE" w:rsidP="00C14C84">
            <w:pPr>
              <w:pStyle w:val="Sansinterligne"/>
              <w:rPr>
                <w:rFonts w:ascii="Arial Narrow" w:hAnsi="Arial Narrow"/>
                <w:sz w:val="20"/>
                <w:szCs w:val="20"/>
              </w:rPr>
            </w:pPr>
            <w:r w:rsidRPr="00A162DE">
              <w:rPr>
                <w:rFonts w:ascii="Arial Narrow" w:hAnsi="Arial Narrow"/>
                <w:sz w:val="20"/>
                <w:szCs w:val="20"/>
              </w:rPr>
              <w:t>A</w:t>
            </w:r>
          </w:p>
          <w:p w14:paraId="154DFA1F" w14:textId="77777777" w:rsidR="00A162DE" w:rsidRPr="00A162DE" w:rsidRDefault="00A162DE" w:rsidP="00C14C84">
            <w:pPr>
              <w:pStyle w:val="Sansinterligne"/>
              <w:rPr>
                <w:rFonts w:ascii="Arial Narrow" w:hAnsi="Arial Narrow"/>
                <w:sz w:val="20"/>
                <w:szCs w:val="20"/>
              </w:rPr>
            </w:pPr>
            <w:r w:rsidRPr="00A162DE">
              <w:rPr>
                <w:rFonts w:ascii="Arial Narrow" w:hAnsi="Arial Narrow"/>
                <w:sz w:val="20"/>
                <w:szCs w:val="20"/>
              </w:rPr>
              <w:t>Le modèle français en question face à la globalisation</w:t>
            </w:r>
          </w:p>
        </w:tc>
        <w:tc>
          <w:tcPr>
            <w:tcW w:w="5536" w:type="dxa"/>
          </w:tcPr>
          <w:p w14:paraId="6B813274" w14:textId="77777777" w:rsidR="00A162DE" w:rsidRPr="009C34F4" w:rsidRDefault="00A162DE" w:rsidP="00C14C84">
            <w:pPr>
              <w:pStyle w:val="Sansinterligne"/>
              <w:rPr>
                <w:rFonts w:ascii="Arial Narrow" w:hAnsi="Arial Narrow"/>
                <w:sz w:val="18"/>
                <w:szCs w:val="18"/>
              </w:rPr>
            </w:pPr>
            <w:r w:rsidRPr="009C34F4">
              <w:rPr>
                <w:rFonts w:ascii="Arial Narrow" w:hAnsi="Arial Narrow"/>
                <w:sz w:val="18"/>
                <w:szCs w:val="18"/>
              </w:rPr>
              <w:t xml:space="preserve">1 le </w:t>
            </w:r>
            <w:r w:rsidRPr="009C34F4">
              <w:rPr>
                <w:rFonts w:ascii="Arial Narrow" w:hAnsi="Arial Narrow"/>
                <w:b/>
                <w:sz w:val="18"/>
                <w:szCs w:val="18"/>
              </w:rPr>
              <w:t>pessimisme des Français</w:t>
            </w:r>
            <w:r w:rsidRPr="009C34F4">
              <w:rPr>
                <w:rFonts w:ascii="Arial Narrow" w:hAnsi="Arial Narrow"/>
                <w:sz w:val="18"/>
                <w:szCs w:val="18"/>
              </w:rPr>
              <w:t xml:space="preserve"> face à la mondialisation et ses effets pol</w:t>
            </w:r>
          </w:p>
        </w:tc>
      </w:tr>
      <w:tr w:rsidR="00A162DE" w:rsidRPr="009C111F" w14:paraId="6D3A8D8B" w14:textId="77777777" w:rsidTr="00F0441D">
        <w:tc>
          <w:tcPr>
            <w:tcW w:w="1951" w:type="dxa"/>
            <w:vMerge/>
          </w:tcPr>
          <w:p w14:paraId="0D243F16" w14:textId="77777777" w:rsidR="00A162DE" w:rsidRPr="00A162DE" w:rsidRDefault="00A162DE" w:rsidP="00C14C84">
            <w:pPr>
              <w:pStyle w:val="Sansinterligne"/>
              <w:rPr>
                <w:rFonts w:ascii="Arial Narrow" w:hAnsi="Arial Narrow"/>
                <w:sz w:val="20"/>
                <w:szCs w:val="20"/>
              </w:rPr>
            </w:pPr>
          </w:p>
        </w:tc>
        <w:tc>
          <w:tcPr>
            <w:tcW w:w="3119" w:type="dxa"/>
            <w:vMerge/>
          </w:tcPr>
          <w:p w14:paraId="4294DE0C" w14:textId="77777777" w:rsidR="00A162DE" w:rsidRPr="00A162DE" w:rsidRDefault="00A162DE" w:rsidP="00C14C84">
            <w:pPr>
              <w:pStyle w:val="Sansinterligne"/>
              <w:rPr>
                <w:rFonts w:ascii="Arial Narrow" w:hAnsi="Arial Narrow"/>
                <w:sz w:val="20"/>
                <w:szCs w:val="20"/>
              </w:rPr>
            </w:pPr>
          </w:p>
        </w:tc>
        <w:tc>
          <w:tcPr>
            <w:tcW w:w="5536" w:type="dxa"/>
          </w:tcPr>
          <w:p w14:paraId="64174EE5" w14:textId="77777777" w:rsidR="00A162DE" w:rsidRPr="009C34F4" w:rsidRDefault="00A162DE" w:rsidP="00C14C84">
            <w:pPr>
              <w:pStyle w:val="Sansinterligne"/>
              <w:rPr>
                <w:rFonts w:ascii="Arial Narrow" w:hAnsi="Arial Narrow"/>
                <w:sz w:val="18"/>
                <w:szCs w:val="18"/>
              </w:rPr>
            </w:pPr>
            <w:r w:rsidRPr="009C34F4">
              <w:rPr>
                <w:rFonts w:ascii="Arial Narrow" w:hAnsi="Arial Narrow"/>
                <w:sz w:val="18"/>
                <w:szCs w:val="18"/>
              </w:rPr>
              <w:t xml:space="preserve">2 </w:t>
            </w:r>
            <w:r w:rsidRPr="009C34F4">
              <w:rPr>
                <w:rFonts w:ascii="Arial Narrow" w:hAnsi="Arial Narrow"/>
                <w:b/>
                <w:sz w:val="18"/>
                <w:szCs w:val="18"/>
              </w:rPr>
              <w:t>l’Europe, bouc émissaire</w:t>
            </w:r>
            <w:r w:rsidRPr="009C34F4">
              <w:rPr>
                <w:rFonts w:ascii="Arial Narrow" w:hAnsi="Arial Narrow"/>
                <w:sz w:val="18"/>
                <w:szCs w:val="18"/>
              </w:rPr>
              <w:t xml:space="preserve"> des maux français ?</w:t>
            </w:r>
          </w:p>
        </w:tc>
      </w:tr>
      <w:tr w:rsidR="00A162DE" w:rsidRPr="009C111F" w14:paraId="7D37A69C" w14:textId="77777777" w:rsidTr="00F0441D">
        <w:tc>
          <w:tcPr>
            <w:tcW w:w="1951" w:type="dxa"/>
            <w:vMerge/>
          </w:tcPr>
          <w:p w14:paraId="7A54EBFA" w14:textId="77777777" w:rsidR="00A162DE" w:rsidRPr="00A162DE" w:rsidRDefault="00A162DE" w:rsidP="00C14C84">
            <w:pPr>
              <w:pStyle w:val="Sansinterligne"/>
              <w:rPr>
                <w:rFonts w:ascii="Arial Narrow" w:hAnsi="Arial Narrow"/>
                <w:sz w:val="20"/>
                <w:szCs w:val="20"/>
              </w:rPr>
            </w:pPr>
          </w:p>
        </w:tc>
        <w:tc>
          <w:tcPr>
            <w:tcW w:w="3119" w:type="dxa"/>
            <w:vMerge/>
          </w:tcPr>
          <w:p w14:paraId="26EDD7F9" w14:textId="77777777" w:rsidR="00A162DE" w:rsidRPr="00A162DE" w:rsidRDefault="00A162DE" w:rsidP="00C14C84">
            <w:pPr>
              <w:pStyle w:val="Sansinterligne"/>
              <w:rPr>
                <w:rFonts w:ascii="Arial Narrow" w:hAnsi="Arial Narrow"/>
                <w:sz w:val="20"/>
                <w:szCs w:val="20"/>
              </w:rPr>
            </w:pPr>
          </w:p>
        </w:tc>
        <w:tc>
          <w:tcPr>
            <w:tcW w:w="5536" w:type="dxa"/>
          </w:tcPr>
          <w:p w14:paraId="0D833291" w14:textId="77777777" w:rsidR="00A162DE" w:rsidRPr="009C34F4" w:rsidRDefault="00A162DE" w:rsidP="001D1390">
            <w:pPr>
              <w:pStyle w:val="Sansinterligne"/>
              <w:rPr>
                <w:rFonts w:ascii="Arial Narrow" w:hAnsi="Arial Narrow"/>
                <w:sz w:val="18"/>
                <w:szCs w:val="18"/>
              </w:rPr>
            </w:pPr>
            <w:r w:rsidRPr="009C34F4">
              <w:rPr>
                <w:rFonts w:ascii="Arial Narrow" w:hAnsi="Arial Narrow"/>
                <w:sz w:val="18"/>
                <w:szCs w:val="18"/>
              </w:rPr>
              <w:t xml:space="preserve">3 pourtant les Français </w:t>
            </w:r>
            <w:r w:rsidRPr="009C34F4">
              <w:rPr>
                <w:rFonts w:ascii="Arial Narrow" w:hAnsi="Arial Narrow"/>
                <w:b/>
                <w:sz w:val="18"/>
                <w:szCs w:val="18"/>
              </w:rPr>
              <w:t>vivent toujours mieux</w:t>
            </w:r>
          </w:p>
        </w:tc>
      </w:tr>
      <w:tr w:rsidR="00A162DE" w:rsidRPr="009C111F" w14:paraId="66D7FFA4" w14:textId="77777777" w:rsidTr="00F0441D">
        <w:tc>
          <w:tcPr>
            <w:tcW w:w="1951" w:type="dxa"/>
            <w:vMerge/>
          </w:tcPr>
          <w:p w14:paraId="5AFFA8E1" w14:textId="77777777" w:rsidR="00A162DE" w:rsidRPr="00A162DE" w:rsidRDefault="00A162DE" w:rsidP="00C14C84">
            <w:pPr>
              <w:pStyle w:val="Sansinterligne"/>
              <w:rPr>
                <w:rFonts w:ascii="Arial Narrow" w:hAnsi="Arial Narrow"/>
                <w:sz w:val="20"/>
                <w:szCs w:val="20"/>
              </w:rPr>
            </w:pPr>
          </w:p>
        </w:tc>
        <w:tc>
          <w:tcPr>
            <w:tcW w:w="3119" w:type="dxa"/>
            <w:vMerge/>
          </w:tcPr>
          <w:p w14:paraId="1CFEA378" w14:textId="77777777" w:rsidR="00A162DE" w:rsidRPr="00A162DE" w:rsidRDefault="00A162DE" w:rsidP="00C14C84">
            <w:pPr>
              <w:pStyle w:val="Sansinterligne"/>
              <w:rPr>
                <w:rFonts w:ascii="Arial Narrow" w:hAnsi="Arial Narrow"/>
                <w:sz w:val="20"/>
                <w:szCs w:val="20"/>
              </w:rPr>
            </w:pPr>
          </w:p>
        </w:tc>
        <w:tc>
          <w:tcPr>
            <w:tcW w:w="5536" w:type="dxa"/>
          </w:tcPr>
          <w:p w14:paraId="6FD2035D" w14:textId="77777777" w:rsidR="00A162DE" w:rsidRPr="009C34F4" w:rsidRDefault="00A162DE" w:rsidP="001D1390">
            <w:pPr>
              <w:pStyle w:val="Sansinterligne"/>
              <w:rPr>
                <w:rFonts w:ascii="Arial Narrow" w:hAnsi="Arial Narrow"/>
                <w:sz w:val="18"/>
                <w:szCs w:val="18"/>
              </w:rPr>
            </w:pPr>
            <w:r w:rsidRPr="009C34F4">
              <w:rPr>
                <w:rFonts w:ascii="Arial Narrow" w:hAnsi="Arial Narrow"/>
                <w:sz w:val="18"/>
                <w:szCs w:val="18"/>
              </w:rPr>
              <w:t>4 mais la « </w:t>
            </w:r>
            <w:r w:rsidRPr="009C34F4">
              <w:rPr>
                <w:rFonts w:ascii="Arial Narrow" w:hAnsi="Arial Narrow"/>
                <w:b/>
                <w:sz w:val="18"/>
                <w:szCs w:val="18"/>
              </w:rPr>
              <w:t>fracture sociale</w:t>
            </w:r>
            <w:r w:rsidRPr="009C34F4">
              <w:rPr>
                <w:rFonts w:ascii="Arial Narrow" w:hAnsi="Arial Narrow"/>
                <w:sz w:val="18"/>
                <w:szCs w:val="18"/>
              </w:rPr>
              <w:t> » est présente : hausse récente de la pauvreté et inégalités</w:t>
            </w:r>
          </w:p>
        </w:tc>
      </w:tr>
      <w:tr w:rsidR="00A162DE" w:rsidRPr="009C111F" w14:paraId="04ED73C5" w14:textId="77777777" w:rsidTr="00F0441D">
        <w:tc>
          <w:tcPr>
            <w:tcW w:w="1951" w:type="dxa"/>
            <w:vMerge/>
          </w:tcPr>
          <w:p w14:paraId="07773656" w14:textId="77777777" w:rsidR="00A162DE" w:rsidRPr="00A162DE" w:rsidRDefault="00A162DE" w:rsidP="00C14C84">
            <w:pPr>
              <w:pStyle w:val="Sansinterligne"/>
              <w:rPr>
                <w:rFonts w:ascii="Arial Narrow" w:hAnsi="Arial Narrow"/>
                <w:sz w:val="20"/>
                <w:szCs w:val="20"/>
              </w:rPr>
            </w:pPr>
          </w:p>
        </w:tc>
        <w:tc>
          <w:tcPr>
            <w:tcW w:w="3119" w:type="dxa"/>
            <w:vMerge w:val="restart"/>
          </w:tcPr>
          <w:p w14:paraId="036C291C" w14:textId="77777777" w:rsidR="00A162DE" w:rsidRPr="00A162DE" w:rsidRDefault="00A162DE" w:rsidP="00C14C84">
            <w:pPr>
              <w:pStyle w:val="Sansinterligne"/>
              <w:rPr>
                <w:rFonts w:ascii="Arial Narrow" w:hAnsi="Arial Narrow"/>
                <w:sz w:val="20"/>
                <w:szCs w:val="20"/>
              </w:rPr>
            </w:pPr>
            <w:r w:rsidRPr="00A162DE">
              <w:rPr>
                <w:rFonts w:ascii="Arial Narrow" w:hAnsi="Arial Narrow"/>
                <w:sz w:val="20"/>
                <w:szCs w:val="20"/>
              </w:rPr>
              <w:t>B</w:t>
            </w:r>
          </w:p>
          <w:p w14:paraId="6771BC8F" w14:textId="77777777" w:rsidR="00A162DE" w:rsidRPr="00A162DE" w:rsidRDefault="00A162DE" w:rsidP="00C14C84">
            <w:pPr>
              <w:pStyle w:val="Sansinterligne"/>
              <w:rPr>
                <w:rFonts w:ascii="Arial Narrow" w:hAnsi="Arial Narrow"/>
                <w:sz w:val="20"/>
                <w:szCs w:val="20"/>
              </w:rPr>
            </w:pPr>
            <w:r w:rsidRPr="00A162DE">
              <w:rPr>
                <w:rFonts w:ascii="Arial Narrow" w:hAnsi="Arial Narrow"/>
                <w:sz w:val="20"/>
                <w:szCs w:val="20"/>
              </w:rPr>
              <w:t>La question des réformes</w:t>
            </w:r>
          </w:p>
        </w:tc>
        <w:tc>
          <w:tcPr>
            <w:tcW w:w="5536" w:type="dxa"/>
          </w:tcPr>
          <w:p w14:paraId="115BAC4B" w14:textId="77777777" w:rsidR="00A162DE" w:rsidRPr="009C34F4" w:rsidRDefault="00A162DE" w:rsidP="00C14C84">
            <w:pPr>
              <w:pStyle w:val="Sansinterligne"/>
              <w:rPr>
                <w:rFonts w:ascii="Arial Narrow" w:hAnsi="Arial Narrow"/>
                <w:sz w:val="18"/>
                <w:szCs w:val="18"/>
              </w:rPr>
            </w:pPr>
            <w:r w:rsidRPr="009C34F4">
              <w:rPr>
                <w:rFonts w:ascii="Arial Narrow" w:hAnsi="Arial Narrow"/>
                <w:sz w:val="18"/>
                <w:szCs w:val="18"/>
              </w:rPr>
              <w:t>1 un modèle fr basé sur l</w:t>
            </w:r>
            <w:r w:rsidRPr="009C34F4">
              <w:rPr>
                <w:rFonts w:ascii="Arial Narrow" w:hAnsi="Arial Narrow"/>
                <w:b/>
                <w:sz w:val="18"/>
                <w:szCs w:val="18"/>
              </w:rPr>
              <w:t>’Etat</w:t>
            </w:r>
            <w:r w:rsidRPr="009C34F4">
              <w:rPr>
                <w:rFonts w:ascii="Arial Narrow" w:hAnsi="Arial Narrow"/>
                <w:sz w:val="18"/>
                <w:szCs w:val="18"/>
              </w:rPr>
              <w:t xml:space="preserve"> peu adapté ? rappel hist</w:t>
            </w:r>
          </w:p>
        </w:tc>
      </w:tr>
      <w:tr w:rsidR="00A162DE" w:rsidRPr="009C111F" w14:paraId="6797956B" w14:textId="77777777" w:rsidTr="00F0441D">
        <w:tc>
          <w:tcPr>
            <w:tcW w:w="1951" w:type="dxa"/>
            <w:vMerge/>
          </w:tcPr>
          <w:p w14:paraId="247EFAB9" w14:textId="77777777" w:rsidR="00A162DE" w:rsidRPr="00A162DE" w:rsidRDefault="00A162DE" w:rsidP="00C14C84">
            <w:pPr>
              <w:pStyle w:val="Sansinterligne"/>
              <w:rPr>
                <w:rFonts w:ascii="Arial Narrow" w:hAnsi="Arial Narrow"/>
                <w:sz w:val="20"/>
                <w:szCs w:val="20"/>
              </w:rPr>
            </w:pPr>
          </w:p>
        </w:tc>
        <w:tc>
          <w:tcPr>
            <w:tcW w:w="3119" w:type="dxa"/>
            <w:vMerge/>
          </w:tcPr>
          <w:p w14:paraId="366560DA" w14:textId="77777777" w:rsidR="00A162DE" w:rsidRPr="00A162DE" w:rsidRDefault="00A162DE" w:rsidP="00C14C84">
            <w:pPr>
              <w:pStyle w:val="Sansinterligne"/>
              <w:rPr>
                <w:rFonts w:ascii="Arial Narrow" w:hAnsi="Arial Narrow"/>
                <w:sz w:val="20"/>
                <w:szCs w:val="20"/>
              </w:rPr>
            </w:pPr>
          </w:p>
        </w:tc>
        <w:tc>
          <w:tcPr>
            <w:tcW w:w="5536" w:type="dxa"/>
          </w:tcPr>
          <w:p w14:paraId="6A415645" w14:textId="77777777" w:rsidR="00A162DE" w:rsidRPr="009C34F4" w:rsidRDefault="00A162DE" w:rsidP="00C14C84">
            <w:pPr>
              <w:pStyle w:val="Sansinterligne"/>
              <w:rPr>
                <w:rFonts w:ascii="Arial Narrow" w:hAnsi="Arial Narrow"/>
                <w:sz w:val="18"/>
                <w:szCs w:val="18"/>
              </w:rPr>
            </w:pPr>
            <w:r w:rsidRPr="009C34F4">
              <w:rPr>
                <w:rFonts w:ascii="Arial Narrow" w:hAnsi="Arial Narrow"/>
                <w:sz w:val="18"/>
                <w:szCs w:val="18"/>
              </w:rPr>
              <w:t>2l’exemple de l’adaptation</w:t>
            </w:r>
            <w:r w:rsidRPr="009C34F4">
              <w:rPr>
                <w:rFonts w:ascii="Arial Narrow" w:hAnsi="Arial Narrow"/>
                <w:b/>
                <w:sz w:val="18"/>
                <w:szCs w:val="18"/>
              </w:rPr>
              <w:t xml:space="preserve"> des payx voisins</w:t>
            </w:r>
            <w:r w:rsidRPr="009C34F4">
              <w:rPr>
                <w:rFonts w:ascii="Arial Narrow" w:hAnsi="Arial Narrow"/>
                <w:sz w:val="18"/>
                <w:szCs w:val="18"/>
              </w:rPr>
              <w:t> : All, RU, It et pays scandinaves</w:t>
            </w:r>
          </w:p>
        </w:tc>
      </w:tr>
      <w:tr w:rsidR="00A162DE" w:rsidRPr="009C111F" w14:paraId="00859DC6" w14:textId="77777777" w:rsidTr="00F0441D">
        <w:tc>
          <w:tcPr>
            <w:tcW w:w="1951" w:type="dxa"/>
            <w:vMerge/>
          </w:tcPr>
          <w:p w14:paraId="3D4C097B" w14:textId="77777777" w:rsidR="00A162DE" w:rsidRPr="00A162DE" w:rsidRDefault="00A162DE" w:rsidP="00C14C84">
            <w:pPr>
              <w:pStyle w:val="Sansinterligne"/>
              <w:rPr>
                <w:rFonts w:ascii="Arial Narrow" w:hAnsi="Arial Narrow"/>
                <w:sz w:val="20"/>
                <w:szCs w:val="20"/>
              </w:rPr>
            </w:pPr>
          </w:p>
        </w:tc>
        <w:tc>
          <w:tcPr>
            <w:tcW w:w="3119" w:type="dxa"/>
            <w:vMerge/>
          </w:tcPr>
          <w:p w14:paraId="291484D5" w14:textId="77777777" w:rsidR="00A162DE" w:rsidRPr="00A162DE" w:rsidRDefault="00A162DE" w:rsidP="00C14C84">
            <w:pPr>
              <w:pStyle w:val="Sansinterligne"/>
              <w:rPr>
                <w:rFonts w:ascii="Arial Narrow" w:hAnsi="Arial Narrow"/>
                <w:sz w:val="20"/>
                <w:szCs w:val="20"/>
              </w:rPr>
            </w:pPr>
          </w:p>
        </w:tc>
        <w:tc>
          <w:tcPr>
            <w:tcW w:w="5536" w:type="dxa"/>
          </w:tcPr>
          <w:p w14:paraId="1338AE5B" w14:textId="77777777" w:rsidR="00A162DE" w:rsidRPr="009C34F4" w:rsidRDefault="00A162DE" w:rsidP="001D1390">
            <w:pPr>
              <w:pStyle w:val="Sansinterligne"/>
              <w:rPr>
                <w:rFonts w:ascii="Arial Narrow" w:hAnsi="Arial Narrow"/>
                <w:sz w:val="18"/>
                <w:szCs w:val="18"/>
              </w:rPr>
            </w:pPr>
            <w:r w:rsidRPr="009C34F4">
              <w:rPr>
                <w:rFonts w:ascii="Arial Narrow" w:hAnsi="Arial Narrow"/>
                <w:sz w:val="18"/>
                <w:szCs w:val="18"/>
              </w:rPr>
              <w:t xml:space="preserve">3 1995-2016 : </w:t>
            </w:r>
            <w:r w:rsidRPr="009C34F4">
              <w:rPr>
                <w:rFonts w:ascii="Arial Narrow" w:hAnsi="Arial Narrow"/>
                <w:b/>
                <w:sz w:val="18"/>
                <w:szCs w:val="18"/>
              </w:rPr>
              <w:t>20 ans d’échec des réformes?</w:t>
            </w:r>
          </w:p>
        </w:tc>
      </w:tr>
      <w:tr w:rsidR="00A162DE" w:rsidRPr="009C111F" w14:paraId="656BB678" w14:textId="77777777" w:rsidTr="00F0441D">
        <w:tc>
          <w:tcPr>
            <w:tcW w:w="1951" w:type="dxa"/>
            <w:vMerge/>
          </w:tcPr>
          <w:p w14:paraId="210257B3" w14:textId="77777777" w:rsidR="00A162DE" w:rsidRPr="00A162DE" w:rsidRDefault="00A162DE" w:rsidP="00C14C84">
            <w:pPr>
              <w:pStyle w:val="Sansinterligne"/>
              <w:rPr>
                <w:rFonts w:ascii="Arial Narrow" w:hAnsi="Arial Narrow"/>
                <w:sz w:val="20"/>
                <w:szCs w:val="20"/>
              </w:rPr>
            </w:pPr>
          </w:p>
        </w:tc>
        <w:tc>
          <w:tcPr>
            <w:tcW w:w="3119" w:type="dxa"/>
            <w:vMerge w:val="restart"/>
          </w:tcPr>
          <w:p w14:paraId="71EB2C4B" w14:textId="77777777" w:rsidR="00A162DE" w:rsidRPr="00A162DE" w:rsidRDefault="00A162DE" w:rsidP="00C14C84">
            <w:pPr>
              <w:pStyle w:val="Sansinterligne"/>
              <w:rPr>
                <w:rFonts w:ascii="Arial Narrow" w:hAnsi="Arial Narrow"/>
                <w:sz w:val="20"/>
                <w:szCs w:val="20"/>
              </w:rPr>
            </w:pPr>
            <w:r w:rsidRPr="00A162DE">
              <w:rPr>
                <w:rFonts w:ascii="Arial Narrow" w:hAnsi="Arial Narrow"/>
                <w:sz w:val="20"/>
                <w:szCs w:val="20"/>
              </w:rPr>
              <w:t>C</w:t>
            </w:r>
          </w:p>
          <w:p w14:paraId="660F1C69" w14:textId="77777777" w:rsidR="00A162DE" w:rsidRPr="00A162DE" w:rsidRDefault="00A162DE" w:rsidP="00C14C84">
            <w:pPr>
              <w:pStyle w:val="Sansinterligne"/>
              <w:rPr>
                <w:rFonts w:ascii="Arial Narrow" w:hAnsi="Arial Narrow"/>
                <w:sz w:val="20"/>
                <w:szCs w:val="20"/>
              </w:rPr>
            </w:pPr>
            <w:r w:rsidRPr="00A162DE">
              <w:rPr>
                <w:rFonts w:ascii="Arial Narrow" w:hAnsi="Arial Narrow"/>
                <w:sz w:val="20"/>
                <w:szCs w:val="20"/>
              </w:rPr>
              <w:t>Etre français aujourd’hui</w:t>
            </w:r>
          </w:p>
        </w:tc>
        <w:tc>
          <w:tcPr>
            <w:tcW w:w="5536" w:type="dxa"/>
          </w:tcPr>
          <w:p w14:paraId="6CC1E499" w14:textId="77777777" w:rsidR="00A162DE" w:rsidRPr="009C34F4" w:rsidRDefault="00A162DE" w:rsidP="00C14C84">
            <w:pPr>
              <w:pStyle w:val="Sansinterligne"/>
              <w:rPr>
                <w:rFonts w:ascii="Arial Narrow" w:hAnsi="Arial Narrow"/>
                <w:b/>
                <w:sz w:val="18"/>
                <w:szCs w:val="18"/>
              </w:rPr>
            </w:pPr>
            <w:r w:rsidRPr="009C34F4">
              <w:rPr>
                <w:rFonts w:ascii="Arial Narrow" w:hAnsi="Arial Narrow"/>
                <w:sz w:val="18"/>
                <w:szCs w:val="18"/>
              </w:rPr>
              <w:t>1 une longue</w:t>
            </w:r>
            <w:r w:rsidRPr="009C34F4">
              <w:rPr>
                <w:rFonts w:ascii="Arial Narrow" w:hAnsi="Arial Narrow"/>
                <w:b/>
                <w:sz w:val="18"/>
                <w:szCs w:val="18"/>
              </w:rPr>
              <w:t xml:space="preserve"> tradition d’immigration</w:t>
            </w:r>
          </w:p>
        </w:tc>
      </w:tr>
      <w:tr w:rsidR="00A162DE" w:rsidRPr="009C111F" w14:paraId="550C19E4" w14:textId="77777777" w:rsidTr="00F0441D">
        <w:tc>
          <w:tcPr>
            <w:tcW w:w="1951" w:type="dxa"/>
            <w:vMerge/>
          </w:tcPr>
          <w:p w14:paraId="70440138" w14:textId="77777777" w:rsidR="00A162DE" w:rsidRPr="009C111F" w:rsidRDefault="00A162DE" w:rsidP="00C14C84">
            <w:pPr>
              <w:pStyle w:val="Sansinterligne"/>
              <w:rPr>
                <w:rFonts w:ascii="Arial Narrow" w:hAnsi="Arial Narrow"/>
                <w:sz w:val="16"/>
                <w:szCs w:val="16"/>
              </w:rPr>
            </w:pPr>
          </w:p>
        </w:tc>
        <w:tc>
          <w:tcPr>
            <w:tcW w:w="3119" w:type="dxa"/>
            <w:vMerge/>
          </w:tcPr>
          <w:p w14:paraId="7BEFA332" w14:textId="77777777" w:rsidR="00A162DE" w:rsidRPr="009C111F" w:rsidRDefault="00A162DE" w:rsidP="00C14C84">
            <w:pPr>
              <w:pStyle w:val="Sansinterligne"/>
              <w:rPr>
                <w:rFonts w:ascii="Arial Narrow" w:hAnsi="Arial Narrow"/>
                <w:sz w:val="16"/>
                <w:szCs w:val="16"/>
              </w:rPr>
            </w:pPr>
          </w:p>
        </w:tc>
        <w:tc>
          <w:tcPr>
            <w:tcW w:w="5536" w:type="dxa"/>
          </w:tcPr>
          <w:p w14:paraId="3354BE0F" w14:textId="77777777" w:rsidR="00A162DE" w:rsidRPr="009C34F4" w:rsidRDefault="00A162DE" w:rsidP="00C14C84">
            <w:pPr>
              <w:pStyle w:val="Sansinterligne"/>
              <w:rPr>
                <w:rFonts w:ascii="Arial Narrow" w:hAnsi="Arial Narrow"/>
                <w:b/>
                <w:sz w:val="18"/>
                <w:szCs w:val="18"/>
              </w:rPr>
            </w:pPr>
            <w:r w:rsidRPr="009C34F4">
              <w:rPr>
                <w:rFonts w:ascii="Arial Narrow" w:hAnsi="Arial Narrow"/>
                <w:sz w:val="18"/>
                <w:szCs w:val="18"/>
              </w:rPr>
              <w:t>2 mais auj</w:t>
            </w:r>
            <w:r w:rsidRPr="009C34F4">
              <w:rPr>
                <w:rFonts w:ascii="Arial Narrow" w:hAnsi="Arial Narrow"/>
                <w:b/>
                <w:sz w:val="18"/>
                <w:szCs w:val="18"/>
              </w:rPr>
              <w:t xml:space="preserve"> débat entre repli nationaliste et maintien de l’ouverture</w:t>
            </w:r>
          </w:p>
        </w:tc>
      </w:tr>
    </w:tbl>
    <w:p w14:paraId="4C4A34DE" w14:textId="77777777" w:rsidR="004900F4" w:rsidRDefault="004900F4" w:rsidP="008B3E61">
      <w:pPr>
        <w:pStyle w:val="Sansinterligne"/>
        <w:rPr>
          <w:rFonts w:ascii="Arial Narrow" w:hAnsi="Arial Narrow"/>
          <w:b/>
          <w:sz w:val="20"/>
          <w:szCs w:val="20"/>
        </w:rPr>
      </w:pPr>
    </w:p>
    <w:p w14:paraId="4F197C7D" w14:textId="77777777" w:rsidR="009C34F4" w:rsidRDefault="009C34F4" w:rsidP="00C56471">
      <w:pPr>
        <w:pStyle w:val="Sansinterligne"/>
        <w:numPr>
          <w:ilvl w:val="0"/>
          <w:numId w:val="2"/>
        </w:numPr>
        <w:rPr>
          <w:rFonts w:ascii="Arial Narrow" w:hAnsi="Arial Narrow"/>
          <w:b/>
          <w:sz w:val="20"/>
          <w:szCs w:val="20"/>
        </w:rPr>
      </w:pPr>
      <w:r>
        <w:rPr>
          <w:rFonts w:ascii="Arial Narrow" w:hAnsi="Arial Narrow"/>
          <w:b/>
          <w:sz w:val="20"/>
          <w:szCs w:val="20"/>
        </w:rPr>
        <w:t xml:space="preserve">Autre plan possible : décliner les différents sens du mot horizon selon un mode par auréoles concentriques : </w:t>
      </w:r>
    </w:p>
    <w:p w14:paraId="14CBCAF8" w14:textId="77777777" w:rsidR="009C34F4" w:rsidRDefault="009C34F4" w:rsidP="009C34F4">
      <w:pPr>
        <w:pStyle w:val="Sansinterligne"/>
        <w:ind w:left="720"/>
        <w:rPr>
          <w:rFonts w:ascii="Arial Narrow" w:hAnsi="Arial Narrow"/>
          <w:b/>
          <w:sz w:val="20"/>
          <w:szCs w:val="20"/>
        </w:rPr>
      </w:pPr>
    </w:p>
    <w:p w14:paraId="55DAF7D9" w14:textId="058F0CB6" w:rsidR="00A162DE" w:rsidRDefault="009C34F4" w:rsidP="009C34F4">
      <w:pPr>
        <w:pStyle w:val="Sansinterligne"/>
        <w:rPr>
          <w:rFonts w:ascii="Arial Narrow" w:hAnsi="Arial Narrow"/>
          <w:b/>
          <w:sz w:val="20"/>
          <w:szCs w:val="20"/>
        </w:rPr>
      </w:pPr>
      <w:r>
        <w:rPr>
          <w:rFonts w:ascii="Arial Narrow" w:hAnsi="Arial Narrow"/>
          <w:b/>
          <w:sz w:val="20"/>
          <w:szCs w:val="20"/>
        </w:rPr>
        <w:t xml:space="preserve">-un horizon métropolitaine </w:t>
      </w:r>
    </w:p>
    <w:p w14:paraId="53EB43FA" w14:textId="51427F1E" w:rsidR="009C34F4" w:rsidRDefault="009C34F4" w:rsidP="009C34F4">
      <w:pPr>
        <w:pStyle w:val="Sansinterligne"/>
        <w:rPr>
          <w:rFonts w:ascii="Arial Narrow" w:hAnsi="Arial Narrow"/>
          <w:b/>
          <w:sz w:val="20"/>
          <w:szCs w:val="20"/>
        </w:rPr>
      </w:pPr>
      <w:r>
        <w:rPr>
          <w:rFonts w:ascii="Arial Narrow" w:hAnsi="Arial Narrow"/>
          <w:b/>
          <w:sz w:val="20"/>
          <w:szCs w:val="20"/>
        </w:rPr>
        <w:t>-un horizon européen</w:t>
      </w:r>
    </w:p>
    <w:p w14:paraId="299B920A" w14:textId="765D99FE" w:rsidR="009C34F4" w:rsidRDefault="009C34F4" w:rsidP="009C34F4">
      <w:pPr>
        <w:pStyle w:val="Sansinterligne"/>
        <w:rPr>
          <w:rFonts w:ascii="Arial Narrow" w:hAnsi="Arial Narrow"/>
          <w:b/>
          <w:sz w:val="20"/>
          <w:szCs w:val="20"/>
        </w:rPr>
      </w:pPr>
      <w:r>
        <w:rPr>
          <w:rFonts w:ascii="Arial Narrow" w:hAnsi="Arial Narrow"/>
          <w:b/>
          <w:sz w:val="20"/>
          <w:szCs w:val="20"/>
        </w:rPr>
        <w:t>-un horizon mondial</w:t>
      </w:r>
    </w:p>
    <w:p w14:paraId="4C631972" w14:textId="77777777" w:rsidR="00A162DE" w:rsidRDefault="00A162DE" w:rsidP="00A162DE">
      <w:pPr>
        <w:pStyle w:val="Sansinterligne"/>
        <w:rPr>
          <w:rFonts w:ascii="Arial Narrow" w:hAnsi="Arial Narrow"/>
          <w:b/>
          <w:sz w:val="20"/>
          <w:szCs w:val="20"/>
        </w:rPr>
      </w:pPr>
    </w:p>
    <w:p w14:paraId="10D40D8C" w14:textId="77777777" w:rsidR="00A162DE" w:rsidRDefault="00A162DE" w:rsidP="008B3E61">
      <w:pPr>
        <w:pStyle w:val="Sansinterligne"/>
        <w:rPr>
          <w:rFonts w:ascii="Arial Narrow" w:hAnsi="Arial Narrow"/>
          <w:b/>
          <w:sz w:val="20"/>
          <w:szCs w:val="20"/>
        </w:rPr>
      </w:pPr>
    </w:p>
    <w:sectPr w:rsidR="00A162DE" w:rsidSect="00CF4D4B">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Helvetica Neue Light">
    <w:altName w:val="Microsoft YaHei"/>
    <w:charset w:val="00"/>
    <w:family w:val="auto"/>
    <w:pitch w:val="variable"/>
    <w:sig w:usb0="00000001" w:usb1="0000000A" w:usb2="00000000" w:usb3="00000000" w:csb0="00000007"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F37AD0"/>
    <w:multiLevelType w:val="hybridMultilevel"/>
    <w:tmpl w:val="7182FCC2"/>
    <w:lvl w:ilvl="0" w:tplc="040C000F">
      <w:start w:val="2"/>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42FB59A8"/>
    <w:multiLevelType w:val="hybridMultilevel"/>
    <w:tmpl w:val="CE9CF2B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1288466847">
    <w:abstractNumId w:val="1"/>
  </w:num>
  <w:num w:numId="2" w16cid:durableId="12262559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C92899"/>
    <w:rsid w:val="00030CA5"/>
    <w:rsid w:val="000A16D7"/>
    <w:rsid w:val="000A2E7A"/>
    <w:rsid w:val="000A7133"/>
    <w:rsid w:val="000E5D68"/>
    <w:rsid w:val="00177C6F"/>
    <w:rsid w:val="001A5E46"/>
    <w:rsid w:val="001D1390"/>
    <w:rsid w:val="001D678F"/>
    <w:rsid w:val="001E1D7F"/>
    <w:rsid w:val="00280292"/>
    <w:rsid w:val="00363338"/>
    <w:rsid w:val="00485CFE"/>
    <w:rsid w:val="004900F4"/>
    <w:rsid w:val="0052117F"/>
    <w:rsid w:val="005405A8"/>
    <w:rsid w:val="005679C4"/>
    <w:rsid w:val="005C45B8"/>
    <w:rsid w:val="00656EC2"/>
    <w:rsid w:val="0069149F"/>
    <w:rsid w:val="006B30D8"/>
    <w:rsid w:val="00707C54"/>
    <w:rsid w:val="00722ECA"/>
    <w:rsid w:val="007A077A"/>
    <w:rsid w:val="007D7DD2"/>
    <w:rsid w:val="007F3C79"/>
    <w:rsid w:val="00802979"/>
    <w:rsid w:val="00840949"/>
    <w:rsid w:val="00855301"/>
    <w:rsid w:val="0087672C"/>
    <w:rsid w:val="00880916"/>
    <w:rsid w:val="008B3E61"/>
    <w:rsid w:val="008D5019"/>
    <w:rsid w:val="00932003"/>
    <w:rsid w:val="009A00BC"/>
    <w:rsid w:val="009C111F"/>
    <w:rsid w:val="009C34F4"/>
    <w:rsid w:val="009D2D0C"/>
    <w:rsid w:val="009F3E8B"/>
    <w:rsid w:val="00A162DE"/>
    <w:rsid w:val="00A21D3A"/>
    <w:rsid w:val="00A23172"/>
    <w:rsid w:val="00A24D98"/>
    <w:rsid w:val="00A2782E"/>
    <w:rsid w:val="00A6160E"/>
    <w:rsid w:val="00B57E5B"/>
    <w:rsid w:val="00B905AE"/>
    <w:rsid w:val="00BA0E9D"/>
    <w:rsid w:val="00C14C84"/>
    <w:rsid w:val="00C24893"/>
    <w:rsid w:val="00C56471"/>
    <w:rsid w:val="00C92899"/>
    <w:rsid w:val="00C952FD"/>
    <w:rsid w:val="00CF4D4B"/>
    <w:rsid w:val="00D06AB7"/>
    <w:rsid w:val="00D170EC"/>
    <w:rsid w:val="00D35E02"/>
    <w:rsid w:val="00DD1581"/>
    <w:rsid w:val="00DD2290"/>
    <w:rsid w:val="00E21DCE"/>
    <w:rsid w:val="00ED39F0"/>
    <w:rsid w:val="00FA43B1"/>
    <w:rsid w:val="00FD6E69"/>
  </w:rsids>
  <m:mathPr>
    <m:mathFont m:val="Cambria Math"/>
    <m:brkBin m:val="before"/>
    <m:brkBinSub m:val="--"/>
    <m:smallFrac/>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0A2B59"/>
  <w15:docId w15:val="{E66FA303-4935-429E-B5A6-01A1C63463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2290"/>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CF4D4B"/>
    <w:pPr>
      <w:spacing w:after="0" w:line="240" w:lineRule="auto"/>
    </w:pPr>
    <w:rPr>
      <w:rFonts w:eastAsiaTheme="minorEastAsia"/>
      <w:lang w:eastAsia="fr-FR"/>
    </w:rPr>
  </w:style>
  <w:style w:type="paragraph" w:customStyle="1" w:styleId="TEXTECLASSIQUE">
    <w:name w:val="TEXTE CLASSIQUE"/>
    <w:qFormat/>
    <w:rsid w:val="00BA0E9D"/>
    <w:pPr>
      <w:autoSpaceDE w:val="0"/>
      <w:autoSpaceDN w:val="0"/>
      <w:adjustRightInd w:val="0"/>
      <w:spacing w:before="18" w:after="36" w:line="240" w:lineRule="auto"/>
      <w:jc w:val="both"/>
    </w:pPr>
    <w:rPr>
      <w:rFonts w:ascii="Times New Roman" w:eastAsia="Times New Roman" w:hAnsi="Times New Roman" w:cs="Calibri"/>
      <w:color w:val="000000"/>
      <w:sz w:val="23"/>
      <w:szCs w:val="24"/>
      <w:lang w:eastAsia="fr-FR"/>
    </w:rPr>
  </w:style>
  <w:style w:type="paragraph" w:customStyle="1" w:styleId="AAA-CROCHETS">
    <w:name w:val="AAA-CROCHETS"/>
    <w:basedOn w:val="Normal"/>
    <w:qFormat/>
    <w:rsid w:val="00BA0E9D"/>
    <w:pPr>
      <w:widowControl w:val="0"/>
      <w:spacing w:after="140" w:line="240" w:lineRule="auto"/>
    </w:pPr>
    <w:rPr>
      <w:rFonts w:ascii="Helvetica Neue Light" w:eastAsia="Times New Roman" w:hAnsi="Helvetica Neue Light" w:cs="Calibri"/>
      <w:w w:val="96"/>
      <w:sz w:val="24"/>
      <w:szCs w:val="24"/>
      <w:lang w:eastAsia="fr-FR"/>
    </w:rPr>
  </w:style>
  <w:style w:type="paragraph" w:styleId="Paragraphedeliste">
    <w:name w:val="List Paragraph"/>
    <w:basedOn w:val="Normal"/>
    <w:uiPriority w:val="34"/>
    <w:qFormat/>
    <w:rsid w:val="00BA0E9D"/>
    <w:pPr>
      <w:ind w:left="720"/>
      <w:contextualSpacing/>
    </w:pPr>
  </w:style>
  <w:style w:type="table" w:styleId="Grilledutableau">
    <w:name w:val="Table Grid"/>
    <w:basedOn w:val="TableauNormal"/>
    <w:uiPriority w:val="39"/>
    <w:rsid w:val="008B3E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485CFE"/>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485CF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1431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939</TotalTime>
  <Pages>4</Pages>
  <Words>2154</Words>
  <Characters>11850</Characters>
  <Application>Microsoft Office Word</Application>
  <DocSecurity>0</DocSecurity>
  <Lines>98</Lines>
  <Paragraphs>27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13977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Serge BOYER</dc:creator>
  <cp:keywords/>
  <dc:description/>
  <cp:lastModifiedBy>Serge BOYER</cp:lastModifiedBy>
  <cp:revision>27</cp:revision>
  <cp:lastPrinted>2023-09-26T19:17:00Z</cp:lastPrinted>
  <dcterms:created xsi:type="dcterms:W3CDTF">2016-04-27T10:02:00Z</dcterms:created>
  <dcterms:modified xsi:type="dcterms:W3CDTF">2026-09-17T07:10:00Z</dcterms:modified>
</cp:coreProperties>
</file>